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0FBF" w:rsidRPr="00D8458D" w:rsidRDefault="00D8458D" w:rsidP="00D8458D">
      <w:pPr>
        <w:tabs>
          <w:tab w:val="left" w:pos="4253"/>
        </w:tabs>
        <w:spacing w:before="120" w:line="360" w:lineRule="auto"/>
        <w:jc w:val="both"/>
        <w:rPr>
          <w:b/>
          <w:sz w:val="20"/>
        </w:rPr>
      </w:pPr>
      <w:r>
        <w:rPr>
          <w:sz w:val="20"/>
        </w:rPr>
        <w:tab/>
      </w:r>
      <w:r>
        <w:rPr>
          <w:sz w:val="20"/>
        </w:rPr>
        <w:tab/>
      </w:r>
      <w:r>
        <w:rPr>
          <w:sz w:val="20"/>
        </w:rPr>
        <w:tab/>
        <w:t xml:space="preserve">              </w:t>
      </w:r>
    </w:p>
    <w:p w:rsidR="00B40FBF" w:rsidRDefault="00B40FBF" w:rsidP="00EE7FE1">
      <w:pPr>
        <w:pStyle w:val="Ttulo7"/>
        <w:spacing w:before="120"/>
        <w:ind w:firstLine="397"/>
        <w:rPr>
          <w:rFonts w:ascii="Arial" w:hAnsi="Arial"/>
          <w:sz w:val="20"/>
        </w:rPr>
      </w:pPr>
      <w:r w:rsidRPr="00045F7C">
        <w:rPr>
          <w:rFonts w:ascii="Arial" w:hAnsi="Arial"/>
          <w:sz w:val="20"/>
        </w:rPr>
        <w:t xml:space="preserve">E D I T A L     D E     P R E G Ã O  Nº </w:t>
      </w:r>
      <w:r w:rsidR="00384C54" w:rsidRPr="00045F7C">
        <w:rPr>
          <w:rFonts w:ascii="Arial" w:hAnsi="Arial"/>
          <w:sz w:val="20"/>
        </w:rPr>
        <w:t>0</w:t>
      </w:r>
      <w:r w:rsidR="00FE4BB6">
        <w:rPr>
          <w:rFonts w:ascii="Arial" w:hAnsi="Arial"/>
          <w:sz w:val="20"/>
        </w:rPr>
        <w:t>63</w:t>
      </w:r>
      <w:r w:rsidR="003C4871">
        <w:rPr>
          <w:rFonts w:ascii="Arial" w:hAnsi="Arial"/>
          <w:sz w:val="20"/>
        </w:rPr>
        <w:t>/2018</w:t>
      </w:r>
    </w:p>
    <w:p w:rsidR="00540F2E" w:rsidRPr="00540F2E" w:rsidRDefault="00540F2E" w:rsidP="00540F2E">
      <w:pPr>
        <w:ind w:left="57"/>
        <w:rPr>
          <w:b/>
          <w:spacing w:val="14"/>
          <w:sz w:val="20"/>
        </w:rPr>
      </w:pPr>
      <w:r>
        <w:rPr>
          <w:b/>
          <w:spacing w:val="14"/>
          <w:sz w:val="20"/>
        </w:rPr>
        <w:t xml:space="preserve">                                  </w:t>
      </w:r>
      <w:r w:rsidR="006C2FB1">
        <w:rPr>
          <w:b/>
          <w:spacing w:val="14"/>
          <w:sz w:val="20"/>
        </w:rPr>
        <w:t xml:space="preserve">            </w:t>
      </w:r>
      <w:r w:rsidRPr="00540F2E">
        <w:rPr>
          <w:b/>
          <w:spacing w:val="14"/>
          <w:sz w:val="20"/>
        </w:rPr>
        <w:t>REGISTRO DE PREÇO</w:t>
      </w:r>
      <w:r>
        <w:rPr>
          <w:b/>
          <w:spacing w:val="14"/>
          <w:sz w:val="20"/>
        </w:rPr>
        <w:t xml:space="preserve"> </w:t>
      </w:r>
    </w:p>
    <w:p w:rsidR="00B40FBF" w:rsidRPr="00045F7C" w:rsidRDefault="00B40FBF">
      <w:pPr>
        <w:tabs>
          <w:tab w:val="left" w:pos="2835"/>
        </w:tabs>
        <w:spacing w:before="120" w:line="280" w:lineRule="exact"/>
        <w:ind w:left="57" w:right="57" w:firstLine="397"/>
        <w:jc w:val="both"/>
        <w:rPr>
          <w:spacing w:val="14"/>
          <w:sz w:val="20"/>
        </w:rPr>
      </w:pPr>
    </w:p>
    <w:p w:rsidR="00B40FBF" w:rsidRPr="00045F7C" w:rsidRDefault="00B40FBF" w:rsidP="003C4871">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spacing w:val="14"/>
          <w:sz w:val="20"/>
        </w:rPr>
      </w:pPr>
      <w:r w:rsidRPr="00045F7C">
        <w:rPr>
          <w:spacing w:val="14"/>
          <w:sz w:val="20"/>
        </w:rPr>
        <w:t xml:space="preserve">Município de </w:t>
      </w:r>
      <w:r w:rsidR="00384C54" w:rsidRPr="00045F7C">
        <w:rPr>
          <w:spacing w:val="14"/>
          <w:sz w:val="20"/>
        </w:rPr>
        <w:t>São Marcos</w:t>
      </w:r>
    </w:p>
    <w:p w:rsidR="003C4871" w:rsidRDefault="00B40FBF" w:rsidP="003C4871">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spacing w:val="14"/>
          <w:sz w:val="20"/>
        </w:rPr>
      </w:pPr>
      <w:r w:rsidRPr="00045F7C">
        <w:rPr>
          <w:spacing w:val="14"/>
          <w:sz w:val="20"/>
        </w:rPr>
        <w:t xml:space="preserve">Edital de Pregão nº </w:t>
      </w:r>
      <w:r w:rsidR="00384C54" w:rsidRPr="00045F7C">
        <w:rPr>
          <w:spacing w:val="14"/>
          <w:sz w:val="20"/>
        </w:rPr>
        <w:t>0</w:t>
      </w:r>
      <w:r w:rsidR="00FE4BB6">
        <w:rPr>
          <w:spacing w:val="14"/>
          <w:sz w:val="20"/>
        </w:rPr>
        <w:t>63</w:t>
      </w:r>
      <w:r w:rsidR="003C4871">
        <w:rPr>
          <w:spacing w:val="14"/>
          <w:sz w:val="20"/>
        </w:rPr>
        <w:t>/2018</w:t>
      </w:r>
    </w:p>
    <w:p w:rsidR="00B40FBF" w:rsidRPr="00045F7C" w:rsidRDefault="00B40FBF" w:rsidP="003C4871">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spacing w:val="14"/>
          <w:sz w:val="20"/>
        </w:rPr>
      </w:pPr>
      <w:r w:rsidRPr="00045F7C">
        <w:rPr>
          <w:spacing w:val="14"/>
          <w:sz w:val="20"/>
        </w:rPr>
        <w:t xml:space="preserve">Tipo de julgamento: </w:t>
      </w:r>
      <w:r w:rsidR="00384C54" w:rsidRPr="00045F7C">
        <w:rPr>
          <w:spacing w:val="14"/>
          <w:sz w:val="20"/>
        </w:rPr>
        <w:t>M</w:t>
      </w:r>
      <w:r w:rsidRPr="00045F7C">
        <w:rPr>
          <w:spacing w:val="14"/>
          <w:sz w:val="20"/>
        </w:rPr>
        <w:t xml:space="preserve">enor </w:t>
      </w:r>
      <w:r w:rsidR="00384C54" w:rsidRPr="00045F7C">
        <w:rPr>
          <w:spacing w:val="14"/>
          <w:sz w:val="20"/>
        </w:rPr>
        <w:t>P</w:t>
      </w:r>
      <w:r w:rsidRPr="00045F7C">
        <w:rPr>
          <w:spacing w:val="14"/>
          <w:sz w:val="20"/>
        </w:rPr>
        <w:t xml:space="preserve">reço por </w:t>
      </w:r>
      <w:r w:rsidR="00384C54" w:rsidRPr="00045F7C">
        <w:rPr>
          <w:spacing w:val="14"/>
          <w:sz w:val="20"/>
        </w:rPr>
        <w:t>I</w:t>
      </w:r>
      <w:r w:rsidRPr="00045F7C">
        <w:rPr>
          <w:spacing w:val="14"/>
          <w:sz w:val="20"/>
        </w:rPr>
        <w:t>tem</w:t>
      </w:r>
    </w:p>
    <w:p w:rsidR="00B40FBF" w:rsidRPr="00045F7C" w:rsidRDefault="00B40FBF" w:rsidP="003C4871">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spacing w:val="14"/>
          <w:sz w:val="20"/>
        </w:rPr>
      </w:pPr>
      <w:r w:rsidRPr="00045F7C">
        <w:rPr>
          <w:spacing w:val="14"/>
          <w:sz w:val="20"/>
        </w:rPr>
        <w:t xml:space="preserve">Processo nº </w:t>
      </w:r>
      <w:r w:rsidR="00FE4BB6">
        <w:rPr>
          <w:spacing w:val="14"/>
          <w:sz w:val="20"/>
        </w:rPr>
        <w:t>763/2018</w:t>
      </w:r>
    </w:p>
    <w:p w:rsidR="00B40FBF" w:rsidRPr="00045F7C" w:rsidRDefault="00B40FBF" w:rsidP="003C4871">
      <w:pPr>
        <w:pStyle w:val="Textoembloco1"/>
        <w:ind w:firstLine="0"/>
        <w:rPr>
          <w:sz w:val="20"/>
        </w:rPr>
      </w:pPr>
      <w:r w:rsidRPr="00045F7C">
        <w:rPr>
          <w:sz w:val="20"/>
        </w:rPr>
        <w:t xml:space="preserve">Edital de </w:t>
      </w:r>
      <w:r w:rsidR="00384C54" w:rsidRPr="00045F7C">
        <w:rPr>
          <w:sz w:val="20"/>
        </w:rPr>
        <w:t>P</w:t>
      </w:r>
      <w:r w:rsidRPr="00045F7C">
        <w:rPr>
          <w:sz w:val="20"/>
        </w:rPr>
        <w:t xml:space="preserve">regão para Registro de Preços para o fornecimento de </w:t>
      </w:r>
      <w:r w:rsidR="002641EE">
        <w:rPr>
          <w:sz w:val="20"/>
        </w:rPr>
        <w:t>M</w:t>
      </w:r>
      <w:r w:rsidR="00A17AE8">
        <w:rPr>
          <w:sz w:val="20"/>
        </w:rPr>
        <w:t>edicamentos</w:t>
      </w:r>
      <w:r w:rsidR="002641EE">
        <w:rPr>
          <w:sz w:val="20"/>
        </w:rPr>
        <w:t>.</w:t>
      </w:r>
    </w:p>
    <w:p w:rsidR="004E3426" w:rsidRPr="00045F7C" w:rsidRDefault="004E3426" w:rsidP="00486D6D">
      <w:pPr>
        <w:pStyle w:val="Textoembloco1"/>
        <w:ind w:firstLine="0"/>
        <w:rPr>
          <w:sz w:val="20"/>
        </w:rPr>
      </w:pPr>
    </w:p>
    <w:p w:rsidR="00B40FBF" w:rsidRPr="00045F7C" w:rsidRDefault="00B40FBF" w:rsidP="003C4871">
      <w:pPr>
        <w:spacing w:before="120"/>
        <w:ind w:firstLine="1134"/>
        <w:jc w:val="both"/>
        <w:rPr>
          <w:sz w:val="20"/>
        </w:rPr>
      </w:pPr>
      <w:r w:rsidRPr="00045F7C">
        <w:rPr>
          <w:b/>
          <w:sz w:val="20"/>
        </w:rPr>
        <w:t xml:space="preserve">O PREFEITO MUNICIPAL DE </w:t>
      </w:r>
      <w:r w:rsidR="00384C54" w:rsidRPr="00045F7C">
        <w:rPr>
          <w:b/>
          <w:sz w:val="20"/>
        </w:rPr>
        <w:t>SÃO MARCOS</w:t>
      </w:r>
      <w:r w:rsidRPr="00045F7C">
        <w:rPr>
          <w:sz w:val="20"/>
        </w:rPr>
        <w:t xml:space="preserve">, no uso de suas atribuições, torna público, para conhecimento dos interessados, que </w:t>
      </w:r>
      <w:r w:rsidRPr="007216FE">
        <w:rPr>
          <w:b/>
          <w:sz w:val="20"/>
        </w:rPr>
        <w:t xml:space="preserve">às </w:t>
      </w:r>
      <w:r w:rsidR="00384C54" w:rsidRPr="007216FE">
        <w:rPr>
          <w:b/>
          <w:sz w:val="20"/>
        </w:rPr>
        <w:t>0</w:t>
      </w:r>
      <w:r w:rsidR="007240B1">
        <w:rPr>
          <w:b/>
          <w:sz w:val="20"/>
        </w:rPr>
        <w:t>9</w:t>
      </w:r>
      <w:r w:rsidR="00384C54" w:rsidRPr="007216FE">
        <w:rPr>
          <w:b/>
          <w:sz w:val="20"/>
        </w:rPr>
        <w:t xml:space="preserve"> </w:t>
      </w:r>
      <w:r w:rsidRPr="007216FE">
        <w:rPr>
          <w:b/>
          <w:sz w:val="20"/>
        </w:rPr>
        <w:t>horas</w:t>
      </w:r>
      <w:r w:rsidR="007240B1">
        <w:rPr>
          <w:b/>
          <w:sz w:val="20"/>
        </w:rPr>
        <w:t xml:space="preserve"> do</w:t>
      </w:r>
      <w:r w:rsidRPr="007216FE">
        <w:rPr>
          <w:b/>
          <w:sz w:val="20"/>
        </w:rPr>
        <w:t xml:space="preserve"> dia</w:t>
      </w:r>
      <w:r w:rsidR="00FE4BB6">
        <w:rPr>
          <w:b/>
          <w:sz w:val="20"/>
        </w:rPr>
        <w:t xml:space="preserve"> 02</w:t>
      </w:r>
      <w:r w:rsidR="003C4871">
        <w:rPr>
          <w:b/>
          <w:sz w:val="20"/>
        </w:rPr>
        <w:t xml:space="preserve"> </w:t>
      </w:r>
      <w:r w:rsidR="00E21D91">
        <w:rPr>
          <w:b/>
          <w:sz w:val="20"/>
        </w:rPr>
        <w:t>d</w:t>
      </w:r>
      <w:r w:rsidR="00540F2E" w:rsidRPr="007216FE">
        <w:rPr>
          <w:b/>
          <w:sz w:val="20"/>
        </w:rPr>
        <w:t xml:space="preserve">o mês de </w:t>
      </w:r>
      <w:r w:rsidR="00FE4BB6">
        <w:rPr>
          <w:b/>
          <w:sz w:val="20"/>
        </w:rPr>
        <w:t>outubro</w:t>
      </w:r>
      <w:r w:rsidR="00540F2E" w:rsidRPr="007216FE">
        <w:rPr>
          <w:b/>
          <w:sz w:val="20"/>
        </w:rPr>
        <w:t xml:space="preserve"> </w:t>
      </w:r>
      <w:r w:rsidRPr="007216FE">
        <w:rPr>
          <w:b/>
          <w:sz w:val="20"/>
        </w:rPr>
        <w:t xml:space="preserve">do ano de </w:t>
      </w:r>
      <w:r w:rsidR="00384C54" w:rsidRPr="007216FE">
        <w:rPr>
          <w:b/>
          <w:sz w:val="20"/>
        </w:rPr>
        <w:t>201</w:t>
      </w:r>
      <w:r w:rsidR="003C4871">
        <w:rPr>
          <w:b/>
          <w:sz w:val="20"/>
        </w:rPr>
        <w:t>8</w:t>
      </w:r>
      <w:r w:rsidRPr="00045F7C">
        <w:rPr>
          <w:sz w:val="20"/>
        </w:rPr>
        <w:t xml:space="preserve">, na </w:t>
      </w:r>
      <w:r w:rsidR="00384C54" w:rsidRPr="00045F7C">
        <w:rPr>
          <w:sz w:val="20"/>
        </w:rPr>
        <w:t>S</w:t>
      </w:r>
      <w:r w:rsidRPr="00045F7C">
        <w:rPr>
          <w:sz w:val="20"/>
        </w:rPr>
        <w:t xml:space="preserve">ala de </w:t>
      </w:r>
      <w:r w:rsidR="00384C54" w:rsidRPr="00045F7C">
        <w:rPr>
          <w:sz w:val="20"/>
        </w:rPr>
        <w:t>Licitações</w:t>
      </w:r>
      <w:r w:rsidRPr="00045F7C">
        <w:rPr>
          <w:sz w:val="20"/>
        </w:rPr>
        <w:t xml:space="preserve"> da </w:t>
      </w:r>
      <w:r w:rsidR="00384C54" w:rsidRPr="00045F7C">
        <w:rPr>
          <w:sz w:val="20"/>
        </w:rPr>
        <w:t>Prefeitura Municipal,</w:t>
      </w:r>
      <w:r w:rsidRPr="00045F7C">
        <w:rPr>
          <w:sz w:val="20"/>
        </w:rPr>
        <w:t xml:space="preserve"> localiza</w:t>
      </w:r>
      <w:r w:rsidR="004E3426" w:rsidRPr="00045F7C">
        <w:rPr>
          <w:sz w:val="20"/>
        </w:rPr>
        <w:t xml:space="preserve">da na </w:t>
      </w:r>
      <w:r w:rsidR="00384C54" w:rsidRPr="00045F7C">
        <w:rPr>
          <w:sz w:val="20"/>
        </w:rPr>
        <w:t>Avenida Ven</w:t>
      </w:r>
      <w:r w:rsidR="00B43FDB" w:rsidRPr="00045F7C">
        <w:rPr>
          <w:sz w:val="20"/>
        </w:rPr>
        <w:t xml:space="preserve">âncio Aires, </w:t>
      </w:r>
      <w:r w:rsidR="00384C54" w:rsidRPr="00045F7C">
        <w:rPr>
          <w:sz w:val="20"/>
        </w:rPr>
        <w:t xml:space="preserve">720, Centro, </w:t>
      </w:r>
      <w:r w:rsidRPr="00045F7C">
        <w:rPr>
          <w:sz w:val="20"/>
        </w:rPr>
        <w:t xml:space="preserve">se reunirão o pregoeiro e a equipe de apoio, designados pela Portaria nº </w:t>
      </w:r>
      <w:r w:rsidR="00FE4BB6">
        <w:rPr>
          <w:sz w:val="20"/>
        </w:rPr>
        <w:t>377/2018</w:t>
      </w:r>
      <w:r w:rsidRPr="00045F7C">
        <w:rPr>
          <w:sz w:val="20"/>
        </w:rPr>
        <w:t>, com a finalidade de receber propostas e documentos de habilitação, obj</w:t>
      </w:r>
      <w:r w:rsidR="004E3426" w:rsidRPr="00045F7C">
        <w:rPr>
          <w:sz w:val="20"/>
        </w:rPr>
        <w:t xml:space="preserve">etivando o registro de preços </w:t>
      </w:r>
      <w:r w:rsidRPr="00045F7C">
        <w:rPr>
          <w:sz w:val="20"/>
        </w:rPr>
        <w:t xml:space="preserve">para o fornecimento dos </w:t>
      </w:r>
      <w:r w:rsidR="002329BC">
        <w:rPr>
          <w:sz w:val="20"/>
        </w:rPr>
        <w:t>medicamentos</w:t>
      </w:r>
      <w:r w:rsidRPr="00045F7C">
        <w:rPr>
          <w:sz w:val="20"/>
        </w:rPr>
        <w:t xml:space="preserve"> descritos no </w:t>
      </w:r>
      <w:r w:rsidR="007D2486">
        <w:rPr>
          <w:sz w:val="20"/>
        </w:rPr>
        <w:t>anexo I</w:t>
      </w:r>
      <w:r w:rsidR="004E3426" w:rsidRPr="00045F7C">
        <w:rPr>
          <w:sz w:val="20"/>
        </w:rPr>
        <w:t xml:space="preserve"> deste Edital</w:t>
      </w:r>
      <w:r w:rsidRPr="00045F7C">
        <w:rPr>
          <w:sz w:val="20"/>
        </w:rPr>
        <w:t>, processando-se essa licitação nos termos da Lei Federal n.º 10.52</w:t>
      </w:r>
      <w:r w:rsidR="004E3426" w:rsidRPr="00045F7C">
        <w:rPr>
          <w:sz w:val="20"/>
        </w:rPr>
        <w:t xml:space="preserve">0, de 17-07-2002, e do Decreto </w:t>
      </w:r>
      <w:r w:rsidRPr="00045F7C">
        <w:rPr>
          <w:sz w:val="20"/>
        </w:rPr>
        <w:t>Municipa</w:t>
      </w:r>
      <w:r w:rsidR="00A317BC" w:rsidRPr="00045F7C">
        <w:rPr>
          <w:sz w:val="20"/>
        </w:rPr>
        <w:t>l</w:t>
      </w:r>
      <w:r w:rsidRPr="00045F7C">
        <w:rPr>
          <w:sz w:val="20"/>
        </w:rPr>
        <w:t xml:space="preserve"> nº </w:t>
      </w:r>
      <w:r w:rsidR="00A317BC" w:rsidRPr="00045F7C">
        <w:rPr>
          <w:sz w:val="20"/>
        </w:rPr>
        <w:t>3284</w:t>
      </w:r>
      <w:r w:rsidRPr="00045F7C">
        <w:rPr>
          <w:sz w:val="20"/>
        </w:rPr>
        <w:t xml:space="preserve">, de </w:t>
      </w:r>
      <w:r w:rsidR="00A317BC" w:rsidRPr="00045F7C">
        <w:rPr>
          <w:sz w:val="20"/>
        </w:rPr>
        <w:t>24</w:t>
      </w:r>
      <w:r w:rsidRPr="00045F7C">
        <w:rPr>
          <w:sz w:val="20"/>
        </w:rPr>
        <w:t xml:space="preserve"> de </w:t>
      </w:r>
      <w:r w:rsidR="00A317BC" w:rsidRPr="00045F7C">
        <w:rPr>
          <w:sz w:val="20"/>
        </w:rPr>
        <w:t>setembro</w:t>
      </w:r>
      <w:r w:rsidRPr="00045F7C">
        <w:rPr>
          <w:sz w:val="20"/>
        </w:rPr>
        <w:t xml:space="preserve"> de </w:t>
      </w:r>
      <w:r w:rsidR="00A317BC" w:rsidRPr="00045F7C">
        <w:rPr>
          <w:sz w:val="20"/>
        </w:rPr>
        <w:t>2014,</w:t>
      </w:r>
      <w:r w:rsidRPr="00045F7C">
        <w:rPr>
          <w:sz w:val="20"/>
        </w:rPr>
        <w:t xml:space="preserve"> com aplicação subsidiá</w:t>
      </w:r>
      <w:r w:rsidR="00486D6D" w:rsidRPr="00045F7C">
        <w:rPr>
          <w:sz w:val="20"/>
        </w:rPr>
        <w:t>ria da Lei Federal nº 8.666-93.</w:t>
      </w:r>
    </w:p>
    <w:p w:rsidR="002329BC" w:rsidRPr="004D2794" w:rsidRDefault="002329BC" w:rsidP="006C2FB1">
      <w:pPr>
        <w:spacing w:line="276" w:lineRule="auto"/>
        <w:ind w:firstLine="708"/>
        <w:jc w:val="both"/>
        <w:rPr>
          <w:rFonts w:cs="Arial"/>
          <w:b/>
          <w:sz w:val="20"/>
        </w:rPr>
      </w:pPr>
      <w:r>
        <w:rPr>
          <w:rFonts w:cs="Arial"/>
          <w:b/>
          <w:sz w:val="20"/>
        </w:rPr>
        <w:t xml:space="preserve">         </w:t>
      </w:r>
    </w:p>
    <w:p w:rsidR="002329BC" w:rsidRDefault="002329BC" w:rsidP="006C2FB1">
      <w:pPr>
        <w:spacing w:line="276" w:lineRule="auto"/>
        <w:ind w:firstLine="708"/>
        <w:jc w:val="both"/>
        <w:rPr>
          <w:rFonts w:cs="Arial"/>
          <w:b/>
          <w:sz w:val="20"/>
        </w:rPr>
      </w:pPr>
      <w:r w:rsidRPr="006D5A6A">
        <w:rPr>
          <w:rFonts w:cs="Arial"/>
          <w:b/>
          <w:sz w:val="20"/>
        </w:rPr>
        <w:t>Observação: Para agilizar e facilitar os trabalhos no dia da licitação solicitamos aos proponentes que preencham a planilha constante no site onde encontra-se o Edital, entregando a mesma em versão eletrônica (na forma de pen drive ou cd) no dia da abertura das propostas. A planilha deverá ser preenchida apenas no item “valor unitário</w:t>
      </w:r>
      <w:r w:rsidR="00C225FB">
        <w:rPr>
          <w:rFonts w:cs="Arial"/>
          <w:b/>
          <w:sz w:val="20"/>
        </w:rPr>
        <w:t xml:space="preserve"> e marca</w:t>
      </w:r>
      <w:r w:rsidRPr="006D5A6A">
        <w:rPr>
          <w:rFonts w:cs="Arial"/>
          <w:b/>
          <w:sz w:val="20"/>
        </w:rPr>
        <w:t>”.</w:t>
      </w:r>
    </w:p>
    <w:p w:rsidR="002329BC" w:rsidRPr="002329BC" w:rsidRDefault="002329BC" w:rsidP="006C2FB1">
      <w:pPr>
        <w:spacing w:line="276" w:lineRule="auto"/>
        <w:ind w:firstLine="708"/>
        <w:jc w:val="both"/>
        <w:rPr>
          <w:rFonts w:cs="Arial"/>
          <w:b/>
          <w:sz w:val="20"/>
        </w:rPr>
      </w:pPr>
    </w:p>
    <w:p w:rsidR="00B40FBF" w:rsidRPr="00045F7C" w:rsidRDefault="00B40FBF" w:rsidP="006C2FB1">
      <w:pPr>
        <w:spacing w:before="120" w:line="276" w:lineRule="auto"/>
        <w:jc w:val="both"/>
        <w:rPr>
          <w:color w:val="FF0000"/>
          <w:sz w:val="20"/>
        </w:rPr>
      </w:pPr>
      <w:r w:rsidRPr="00045F7C">
        <w:rPr>
          <w:b/>
          <w:sz w:val="20"/>
        </w:rPr>
        <w:t>1. DO OBJETO:</w:t>
      </w:r>
      <w:r w:rsidRPr="00045F7C">
        <w:rPr>
          <w:sz w:val="20"/>
        </w:rPr>
        <w:t xml:space="preserve"> </w:t>
      </w:r>
    </w:p>
    <w:p w:rsidR="00D8458D" w:rsidRPr="00423712" w:rsidRDefault="00B40FBF" w:rsidP="003C4871">
      <w:pPr>
        <w:pStyle w:val="Recuodecorpodetexto"/>
        <w:spacing w:line="240" w:lineRule="auto"/>
        <w:rPr>
          <w:sz w:val="20"/>
        </w:rPr>
      </w:pPr>
      <w:r w:rsidRPr="00045F7C">
        <w:rPr>
          <w:sz w:val="20"/>
        </w:rPr>
        <w:t xml:space="preserve">Constitui </w:t>
      </w:r>
      <w:r w:rsidR="00792333" w:rsidRPr="00045F7C">
        <w:rPr>
          <w:sz w:val="20"/>
        </w:rPr>
        <w:t>objeto da presente licitação o Registro de P</w:t>
      </w:r>
      <w:r w:rsidRPr="00045F7C">
        <w:rPr>
          <w:sz w:val="20"/>
        </w:rPr>
        <w:t>reços para o fornecimento d</w:t>
      </w:r>
      <w:r w:rsidR="00242946">
        <w:rPr>
          <w:sz w:val="20"/>
        </w:rPr>
        <w:t xml:space="preserve">e </w:t>
      </w:r>
      <w:r w:rsidR="00130002">
        <w:rPr>
          <w:sz w:val="20"/>
        </w:rPr>
        <w:t>m</w:t>
      </w:r>
      <w:r w:rsidR="00E1241A">
        <w:rPr>
          <w:sz w:val="20"/>
        </w:rPr>
        <w:t>edicamentos diversos</w:t>
      </w:r>
      <w:r w:rsidR="00130002">
        <w:rPr>
          <w:sz w:val="20"/>
        </w:rPr>
        <w:t>,</w:t>
      </w:r>
      <w:r w:rsidR="00792333" w:rsidRPr="00045F7C">
        <w:rPr>
          <w:sz w:val="20"/>
        </w:rPr>
        <w:t xml:space="preserve"> descritos</w:t>
      </w:r>
      <w:r w:rsidR="000D14FD" w:rsidRPr="00045F7C">
        <w:rPr>
          <w:sz w:val="20"/>
        </w:rPr>
        <w:t xml:space="preserve"> no anexo I</w:t>
      </w:r>
      <w:r w:rsidR="00286627">
        <w:rPr>
          <w:sz w:val="20"/>
        </w:rPr>
        <w:t xml:space="preserve"> </w:t>
      </w:r>
      <w:r w:rsidR="000D14FD" w:rsidRPr="00045F7C">
        <w:rPr>
          <w:sz w:val="20"/>
        </w:rPr>
        <w:t>deste edital</w:t>
      </w:r>
      <w:r w:rsidR="007C3C8B">
        <w:rPr>
          <w:sz w:val="20"/>
        </w:rPr>
        <w:t>, conforme especificado abaixo:</w:t>
      </w:r>
      <w:r w:rsidR="00423712">
        <w:rPr>
          <w:sz w:val="20"/>
        </w:rPr>
        <w:t xml:space="preserve"> </w:t>
      </w:r>
    </w:p>
    <w:p w:rsidR="00B40FBF" w:rsidRPr="00045F7C" w:rsidRDefault="00B40FBF" w:rsidP="006C2FB1">
      <w:pPr>
        <w:spacing w:before="120" w:line="276" w:lineRule="auto"/>
        <w:jc w:val="both"/>
        <w:rPr>
          <w:b/>
          <w:sz w:val="20"/>
        </w:rPr>
      </w:pPr>
      <w:r w:rsidRPr="00045F7C">
        <w:rPr>
          <w:b/>
          <w:sz w:val="20"/>
        </w:rPr>
        <w:t>2. DA APRESENTAÇÃO DOS ENVELOPES:</w:t>
      </w:r>
    </w:p>
    <w:p w:rsidR="00540F2E" w:rsidRDefault="00B40FBF" w:rsidP="003C4871">
      <w:pPr>
        <w:pStyle w:val="Recuodecorpodetexto"/>
        <w:spacing w:line="240" w:lineRule="auto"/>
        <w:ind w:firstLine="708"/>
        <w:rPr>
          <w:sz w:val="20"/>
        </w:rPr>
      </w:pPr>
      <w:r w:rsidRPr="00045F7C">
        <w:rPr>
          <w:sz w:val="20"/>
        </w:rPr>
        <w:t xml:space="preserve">Para participação no certame, a licitante, além de atender ao disposto no item 7 deste edital, deverá apresentar a sua proposta de preço e documentos de habilitação em envelopes distintos, lacrados, não transparentes, identificados, respectivamente, como de n° 1 e n° 2, para o que </w:t>
      </w:r>
      <w:r w:rsidR="00292E34" w:rsidRPr="00045F7C">
        <w:rPr>
          <w:sz w:val="20"/>
        </w:rPr>
        <w:t>se sugere a seguinte inscrição:</w:t>
      </w:r>
    </w:p>
    <w:p w:rsidR="003C4871" w:rsidRPr="00045F7C" w:rsidRDefault="003C4871" w:rsidP="006C2FB1">
      <w:pPr>
        <w:pStyle w:val="Recuodecorpodetexto"/>
        <w:spacing w:line="276" w:lineRule="auto"/>
        <w:ind w:firstLine="708"/>
        <w:rPr>
          <w:sz w:val="20"/>
        </w:rPr>
      </w:pPr>
    </w:p>
    <w:p w:rsidR="003C4871" w:rsidRPr="003C4871" w:rsidRDefault="003C4871" w:rsidP="003C4871">
      <w:pPr>
        <w:spacing w:before="120"/>
        <w:jc w:val="both"/>
        <w:rPr>
          <w:b/>
          <w:sz w:val="20"/>
        </w:rPr>
      </w:pPr>
      <w:r w:rsidRPr="003C4871">
        <w:rPr>
          <w:b/>
          <w:sz w:val="20"/>
        </w:rPr>
        <w:t xml:space="preserve">ENVELOPE Nº 01 - PROPOSTA </w:t>
      </w:r>
    </w:p>
    <w:p w:rsidR="003C4871" w:rsidRDefault="00B40FBF" w:rsidP="003C4871">
      <w:pPr>
        <w:spacing w:before="120"/>
        <w:jc w:val="both"/>
        <w:rPr>
          <w:b/>
          <w:sz w:val="20"/>
        </w:rPr>
      </w:pPr>
      <w:r w:rsidRPr="00045F7C">
        <w:rPr>
          <w:b/>
          <w:sz w:val="20"/>
        </w:rPr>
        <w:t xml:space="preserve">EDITAL DE PREGÃO Nº </w:t>
      </w:r>
      <w:r w:rsidR="00A317BC" w:rsidRPr="00045F7C">
        <w:rPr>
          <w:b/>
          <w:sz w:val="20"/>
        </w:rPr>
        <w:t>0</w:t>
      </w:r>
      <w:r w:rsidR="00FE4BB6">
        <w:rPr>
          <w:b/>
          <w:sz w:val="20"/>
        </w:rPr>
        <w:t>63</w:t>
      </w:r>
      <w:r w:rsidR="00F149F0">
        <w:rPr>
          <w:b/>
          <w:sz w:val="20"/>
        </w:rPr>
        <w:t>/201</w:t>
      </w:r>
      <w:r w:rsidR="003C4871">
        <w:rPr>
          <w:b/>
          <w:sz w:val="20"/>
        </w:rPr>
        <w:t xml:space="preserve">8 - </w:t>
      </w:r>
      <w:r w:rsidR="00F149F0">
        <w:rPr>
          <w:b/>
          <w:sz w:val="20"/>
        </w:rPr>
        <w:t xml:space="preserve">REGISTRO DE PREÇO </w:t>
      </w:r>
    </w:p>
    <w:p w:rsidR="003C4871" w:rsidRDefault="003C4871" w:rsidP="003C4871">
      <w:pPr>
        <w:spacing w:before="120"/>
        <w:jc w:val="both"/>
        <w:rPr>
          <w:b/>
          <w:sz w:val="20"/>
        </w:rPr>
      </w:pPr>
      <w:r>
        <w:rPr>
          <w:b/>
          <w:sz w:val="20"/>
        </w:rPr>
        <w:t>PROPONENTE (NOME COMPLETO)</w:t>
      </w:r>
    </w:p>
    <w:p w:rsidR="003C4871" w:rsidRDefault="003C4871" w:rsidP="003C4871">
      <w:pPr>
        <w:spacing w:before="120" w:line="276" w:lineRule="auto"/>
        <w:jc w:val="both"/>
        <w:rPr>
          <w:b/>
          <w:sz w:val="20"/>
        </w:rPr>
      </w:pPr>
    </w:p>
    <w:p w:rsidR="003C4871" w:rsidRPr="003C4871" w:rsidRDefault="003C4871" w:rsidP="003C4871">
      <w:pPr>
        <w:spacing w:before="120"/>
        <w:jc w:val="both"/>
        <w:rPr>
          <w:b/>
          <w:sz w:val="20"/>
        </w:rPr>
      </w:pPr>
      <w:r w:rsidRPr="003C4871">
        <w:rPr>
          <w:b/>
          <w:sz w:val="20"/>
        </w:rPr>
        <w:t>ENVELOPE Nº 02 - DOCUMENTAÇÃO</w:t>
      </w:r>
    </w:p>
    <w:p w:rsidR="00F149F0" w:rsidRPr="00045F7C" w:rsidRDefault="00B40FBF" w:rsidP="003C4871">
      <w:pPr>
        <w:spacing w:before="120"/>
        <w:jc w:val="both"/>
        <w:rPr>
          <w:b/>
          <w:sz w:val="20"/>
        </w:rPr>
      </w:pPr>
      <w:r w:rsidRPr="00045F7C">
        <w:rPr>
          <w:b/>
          <w:sz w:val="20"/>
        </w:rPr>
        <w:t xml:space="preserve">EDITAL DE PREGÃO Nº </w:t>
      </w:r>
      <w:r w:rsidR="00A317BC" w:rsidRPr="00045F7C">
        <w:rPr>
          <w:b/>
          <w:sz w:val="20"/>
        </w:rPr>
        <w:t>0</w:t>
      </w:r>
      <w:r w:rsidR="00FE4BB6">
        <w:rPr>
          <w:b/>
          <w:sz w:val="20"/>
        </w:rPr>
        <w:t>63</w:t>
      </w:r>
      <w:r w:rsidR="003C4871">
        <w:rPr>
          <w:b/>
          <w:sz w:val="20"/>
        </w:rPr>
        <w:t xml:space="preserve">/2018 - </w:t>
      </w:r>
      <w:r w:rsidR="00F149F0">
        <w:rPr>
          <w:b/>
          <w:sz w:val="20"/>
        </w:rPr>
        <w:t>REGISTRO DE PREÇO</w:t>
      </w:r>
    </w:p>
    <w:p w:rsidR="00B40FBF" w:rsidRPr="00045F7C" w:rsidRDefault="00B40FBF" w:rsidP="003C4871">
      <w:pPr>
        <w:spacing w:before="120"/>
        <w:jc w:val="both"/>
        <w:rPr>
          <w:b/>
          <w:sz w:val="20"/>
        </w:rPr>
      </w:pPr>
      <w:r w:rsidRPr="00045F7C">
        <w:rPr>
          <w:b/>
          <w:sz w:val="20"/>
        </w:rPr>
        <w:t>PROPONENTE (NOME COMPLETO)</w:t>
      </w:r>
    </w:p>
    <w:p w:rsidR="003C4871" w:rsidRDefault="003C4871" w:rsidP="003C4871">
      <w:pPr>
        <w:spacing w:before="120" w:line="276" w:lineRule="auto"/>
        <w:jc w:val="both"/>
        <w:rPr>
          <w:sz w:val="20"/>
        </w:rPr>
      </w:pPr>
    </w:p>
    <w:p w:rsidR="00B44ECB" w:rsidRPr="00045F7C" w:rsidRDefault="00B44ECB" w:rsidP="003C4871">
      <w:pPr>
        <w:spacing w:before="120" w:line="276" w:lineRule="auto"/>
        <w:jc w:val="both"/>
        <w:rPr>
          <w:sz w:val="20"/>
        </w:rPr>
      </w:pPr>
    </w:p>
    <w:p w:rsidR="003C4871" w:rsidRDefault="003C4871" w:rsidP="003C4871">
      <w:pPr>
        <w:autoSpaceDE w:val="0"/>
        <w:rPr>
          <w:b/>
          <w:sz w:val="20"/>
          <w:lang w:bidi="en-US"/>
        </w:rPr>
      </w:pPr>
      <w:r>
        <w:rPr>
          <w:b/>
          <w:sz w:val="20"/>
          <w:lang w:bidi="en-US"/>
        </w:rPr>
        <w:lastRenderedPageBreak/>
        <w:t xml:space="preserve">3. </w:t>
      </w:r>
      <w:r w:rsidRPr="003C4871">
        <w:rPr>
          <w:b/>
          <w:sz w:val="20"/>
          <w:lang w:bidi="en-US"/>
        </w:rPr>
        <w:t>DA REPRESENTAÇÃO E DO CREDENCIAMENTO:</w:t>
      </w:r>
    </w:p>
    <w:p w:rsidR="003C4871" w:rsidRPr="003C4871" w:rsidRDefault="003C4871" w:rsidP="003C4871">
      <w:pPr>
        <w:autoSpaceDE w:val="0"/>
        <w:rPr>
          <w:b/>
          <w:sz w:val="20"/>
          <w:lang w:bidi="en-US"/>
        </w:rPr>
      </w:pPr>
    </w:p>
    <w:p w:rsidR="003C4871" w:rsidRPr="003C4871" w:rsidRDefault="003C4871" w:rsidP="003C4871">
      <w:pPr>
        <w:autoSpaceDE w:val="0"/>
        <w:jc w:val="both"/>
        <w:rPr>
          <w:sz w:val="20"/>
        </w:rPr>
      </w:pPr>
      <w:r w:rsidRPr="003C4871">
        <w:rPr>
          <w:sz w:val="20"/>
        </w:rPr>
        <w:t>3.1. A licitante deverá apresentar-se para credenciamento junto ao pregoeiro, diretamente, por meio de seu representante legal, ou através de procurador regularmente constituído, que devidamente identificado e credenciado, será o único admitido a intervir no procedimento licitatório, no interesse da representada.</w:t>
      </w:r>
    </w:p>
    <w:p w:rsidR="003C4871" w:rsidRDefault="003C4871" w:rsidP="003C4871">
      <w:pPr>
        <w:autoSpaceDE w:val="0"/>
        <w:jc w:val="both"/>
        <w:rPr>
          <w:sz w:val="20"/>
        </w:rPr>
      </w:pPr>
      <w:r w:rsidRPr="003C4871">
        <w:rPr>
          <w:sz w:val="20"/>
        </w:rPr>
        <w:t>3.1.1. A identificação será realizada, exclusivamente, através da apresentação de documento de identidade.</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3.2.  A documentação referente ao credenciamento de que trata o item 3.1 deverá ser apresentada fora dos envelopes.</w:t>
      </w:r>
    </w:p>
    <w:p w:rsidR="00B44ECB" w:rsidRPr="003C4871" w:rsidRDefault="00B44ECB" w:rsidP="003C4871">
      <w:pPr>
        <w:autoSpaceDE w:val="0"/>
        <w:jc w:val="both"/>
        <w:rPr>
          <w:sz w:val="20"/>
        </w:rPr>
      </w:pPr>
    </w:p>
    <w:p w:rsidR="003C4871" w:rsidRPr="003C4871" w:rsidRDefault="003C4871" w:rsidP="003C4871">
      <w:pPr>
        <w:autoSpaceDE w:val="0"/>
        <w:jc w:val="both"/>
        <w:rPr>
          <w:sz w:val="20"/>
        </w:rPr>
      </w:pPr>
      <w:r w:rsidRPr="003C4871">
        <w:rPr>
          <w:sz w:val="20"/>
        </w:rPr>
        <w:t>3.3. O credenciamento será efetuado da seguinte forma:</w:t>
      </w:r>
    </w:p>
    <w:p w:rsidR="003C4871" w:rsidRPr="003C4871" w:rsidRDefault="003C4871" w:rsidP="003C4871">
      <w:pPr>
        <w:autoSpaceDE w:val="0"/>
        <w:jc w:val="both"/>
        <w:rPr>
          <w:sz w:val="20"/>
        </w:rPr>
      </w:pPr>
      <w:r w:rsidRPr="003C4871">
        <w:rPr>
          <w:sz w:val="20"/>
        </w:rPr>
        <w:t>a) se representada diretamente, por meio de dirigente, proprietário, sócio ou assemelhado, deverá apresentar:</w:t>
      </w:r>
    </w:p>
    <w:p w:rsidR="003C4871" w:rsidRPr="003C4871" w:rsidRDefault="003C4871" w:rsidP="003C4871">
      <w:pPr>
        <w:autoSpaceDE w:val="0"/>
        <w:jc w:val="both"/>
        <w:rPr>
          <w:sz w:val="20"/>
        </w:rPr>
      </w:pPr>
      <w:r w:rsidRPr="003C4871">
        <w:rPr>
          <w:sz w:val="20"/>
        </w:rPr>
        <w:t>a.1) cópia do respectivo Estatuto ou Contrato Social em vigor, devidamente registrado;</w:t>
      </w:r>
    </w:p>
    <w:p w:rsidR="003C4871" w:rsidRPr="003C4871" w:rsidRDefault="003C4871" w:rsidP="003C4871">
      <w:pPr>
        <w:autoSpaceDE w:val="0"/>
        <w:jc w:val="both"/>
        <w:rPr>
          <w:sz w:val="20"/>
        </w:rPr>
      </w:pPr>
      <w:r w:rsidRPr="003C4871">
        <w:rPr>
          <w:sz w:val="20"/>
        </w:rPr>
        <w:t>a.2) documento de eleição de seus administradores, em se tratando de sociedade comercial ou de sociedade por ações;</w:t>
      </w:r>
    </w:p>
    <w:p w:rsidR="003C4871" w:rsidRPr="003C4871" w:rsidRDefault="003C4871" w:rsidP="003C4871">
      <w:pPr>
        <w:autoSpaceDE w:val="0"/>
        <w:jc w:val="both"/>
        <w:rPr>
          <w:sz w:val="20"/>
        </w:rPr>
      </w:pPr>
      <w:r w:rsidRPr="003C4871">
        <w:rPr>
          <w:sz w:val="20"/>
        </w:rPr>
        <w:t>a.3) inscrição do ato constitutivo, acompanhado de prova de diretoria em exercício, no caso de sociedade civil;</w:t>
      </w:r>
    </w:p>
    <w:p w:rsidR="003C4871" w:rsidRPr="003C4871" w:rsidRDefault="003C4871" w:rsidP="003C4871">
      <w:pPr>
        <w:autoSpaceDE w:val="0"/>
        <w:jc w:val="both"/>
        <w:rPr>
          <w:sz w:val="20"/>
        </w:rPr>
      </w:pPr>
      <w:r w:rsidRPr="003C4871">
        <w:rPr>
          <w:sz w:val="20"/>
        </w:rPr>
        <w:t>a.4) decreto de autorização, no qual estejam expressos seus poderes para exercer direitos e assumir obrigações em decorrência de tal investidura e para prática de todos os demais atos inerentes ao certame, em se tratando de empresa ou sociedade estrangeira em funcionamento no País;</w:t>
      </w:r>
    </w:p>
    <w:p w:rsidR="003C4871" w:rsidRPr="003C4871" w:rsidRDefault="003C4871" w:rsidP="003C4871">
      <w:pPr>
        <w:autoSpaceDE w:val="0"/>
        <w:jc w:val="both"/>
        <w:rPr>
          <w:sz w:val="20"/>
        </w:rPr>
      </w:pPr>
      <w:r w:rsidRPr="003C4871">
        <w:rPr>
          <w:sz w:val="20"/>
        </w:rPr>
        <w:t>a.5) registro comercial, se empresa individual.</w:t>
      </w:r>
    </w:p>
    <w:p w:rsidR="003C4871" w:rsidRPr="003C4871" w:rsidRDefault="003C4871" w:rsidP="003C4871">
      <w:pPr>
        <w:autoSpaceDE w:val="0"/>
        <w:jc w:val="both"/>
        <w:rPr>
          <w:sz w:val="20"/>
        </w:rPr>
      </w:pPr>
      <w:r w:rsidRPr="003C4871">
        <w:rPr>
          <w:sz w:val="20"/>
        </w:rPr>
        <w:t>b) se representada por procurador, deverá apresentar:</w:t>
      </w:r>
    </w:p>
    <w:p w:rsidR="003C4871" w:rsidRPr="003C4871" w:rsidRDefault="003C4871" w:rsidP="003C4871">
      <w:pPr>
        <w:autoSpaceDE w:val="0"/>
        <w:jc w:val="both"/>
        <w:rPr>
          <w:sz w:val="20"/>
        </w:rPr>
      </w:pPr>
      <w:r w:rsidRPr="003C4871">
        <w:rPr>
          <w:sz w:val="20"/>
        </w:rPr>
        <w:t>b.1) instrumento público ou particular de procuração, este com a firma do outorgante reconhecida, em que conste os requisitos mínimos previstos no art. 654, § 1º, do Código Civil, em especial o nome da empresa outorgante e de todas as pessoas com poderes para a outorga de procuração, o nome do outorgado e a indicação de amplos poderes para dar lance(s) em licitação pública; ou</w:t>
      </w:r>
    </w:p>
    <w:p w:rsidR="003C4871" w:rsidRDefault="003C4871" w:rsidP="003C4871">
      <w:pPr>
        <w:autoSpaceDE w:val="0"/>
        <w:jc w:val="both"/>
        <w:rPr>
          <w:sz w:val="20"/>
        </w:rPr>
      </w:pPr>
      <w:r w:rsidRPr="003C4871">
        <w:rPr>
          <w:sz w:val="20"/>
        </w:rPr>
        <w:t xml:space="preserve">b.2) carta de credenciamento outorgado pelos representantes legais da licitante, comprovando a existência dos necessários poderes para formulação de propostas e para prática de todos os demais atos inerentes ao certame. </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Observação 1: Em ambos os casos (b.1 e b.2), o instrumento de mandato deverá estar acompanhado do ato de investidura do outorgante como representante legal da empresa.</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Observação 2: Caso o contrato social ou o estatuto determinem que mais de uma pessoa deva assinar a carta de credenciamento para o representante da empresa, a falta de qualquer uma invalida o documento para os fins deste procedimento licitatório.</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3.4. Para exercer os direitos de ofertar lances e/ou manifestar intenção de recorrer, é obrigatória a licitante fazer-se representar em todas as sessões públicas referentes à licitação.</w:t>
      </w:r>
      <w:r w:rsidRPr="003C4871">
        <w:rPr>
          <w:sz w:val="20"/>
        </w:rPr>
        <w:tab/>
      </w:r>
    </w:p>
    <w:p w:rsidR="003C4871" w:rsidRPr="003C4871" w:rsidRDefault="003C4871" w:rsidP="003C4871">
      <w:pPr>
        <w:autoSpaceDE w:val="0"/>
        <w:jc w:val="both"/>
        <w:rPr>
          <w:sz w:val="20"/>
        </w:rPr>
      </w:pPr>
    </w:p>
    <w:p w:rsidR="003C4871" w:rsidRDefault="003C4871" w:rsidP="003C4871">
      <w:pPr>
        <w:autoSpaceDE w:val="0"/>
        <w:jc w:val="both"/>
        <w:rPr>
          <w:b/>
          <w:sz w:val="20"/>
        </w:rPr>
      </w:pPr>
      <w:r w:rsidRPr="003C4871">
        <w:rPr>
          <w:b/>
          <w:sz w:val="20"/>
        </w:rPr>
        <w:t>4. DO RECEBIMENTO E ABERTURA DOS ENVELOPES:</w:t>
      </w:r>
    </w:p>
    <w:p w:rsidR="00B44ECB" w:rsidRPr="003C4871" w:rsidRDefault="00B44ECB" w:rsidP="003C4871">
      <w:pPr>
        <w:autoSpaceDE w:val="0"/>
        <w:jc w:val="both"/>
        <w:rPr>
          <w:b/>
          <w:sz w:val="20"/>
        </w:rPr>
      </w:pPr>
    </w:p>
    <w:p w:rsidR="003C4871" w:rsidRDefault="003C4871" w:rsidP="003C4871">
      <w:pPr>
        <w:autoSpaceDE w:val="0"/>
        <w:jc w:val="both"/>
        <w:rPr>
          <w:sz w:val="20"/>
        </w:rPr>
      </w:pPr>
      <w:r w:rsidRPr="003C4871">
        <w:rPr>
          <w:sz w:val="20"/>
        </w:rPr>
        <w:t>4.1. No dia, hora e local, mencionados no preâmbulo deste edital, na presença das licitantes e demais pessoas presentes à sessão pública do pregão, o pregoeiro, inicialmente, receberá os envelopes nº s 01 - PROPOSTA e 02 - DOCUMENTAÇÃO.</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4.2. Uma vez encerrado o prazo para a entrega dos envelopes acima referidos, não será aceita a participação de nenhuma licitante retardatária.</w:t>
      </w:r>
    </w:p>
    <w:p w:rsidR="00B44ECB" w:rsidRPr="003C4871" w:rsidRDefault="00B44ECB" w:rsidP="003C4871">
      <w:pPr>
        <w:autoSpaceDE w:val="0"/>
        <w:jc w:val="both"/>
        <w:rPr>
          <w:sz w:val="20"/>
        </w:rPr>
      </w:pPr>
    </w:p>
    <w:p w:rsidR="003C4871" w:rsidRPr="003C4871" w:rsidRDefault="003C4871" w:rsidP="003C4871">
      <w:pPr>
        <w:autoSpaceDE w:val="0"/>
        <w:jc w:val="both"/>
        <w:rPr>
          <w:sz w:val="20"/>
        </w:rPr>
      </w:pPr>
      <w:r w:rsidRPr="003C4871">
        <w:rPr>
          <w:sz w:val="20"/>
        </w:rPr>
        <w:t>4.3. O pregoeiro realizará o credenciamento das interessadas, as quais deverão:</w:t>
      </w:r>
    </w:p>
    <w:p w:rsidR="003C4871" w:rsidRPr="003C4871" w:rsidRDefault="003C4871" w:rsidP="003C4871">
      <w:pPr>
        <w:autoSpaceDE w:val="0"/>
        <w:jc w:val="both"/>
        <w:rPr>
          <w:sz w:val="20"/>
        </w:rPr>
      </w:pPr>
      <w:r w:rsidRPr="003C4871">
        <w:rPr>
          <w:sz w:val="20"/>
        </w:rPr>
        <w:t xml:space="preserve">a) comprovar, por meio de instrumento próprio - procuração (anexo) com firma reconhecida, poderes para formulação de ofertas e lances verbais, bem como para a prática dos demais atos do certame; </w:t>
      </w:r>
    </w:p>
    <w:p w:rsidR="003C4871" w:rsidRPr="003C4871" w:rsidRDefault="003C4871" w:rsidP="003C4871">
      <w:pPr>
        <w:autoSpaceDE w:val="0"/>
        <w:jc w:val="both"/>
        <w:rPr>
          <w:sz w:val="20"/>
        </w:rPr>
      </w:pPr>
      <w:r w:rsidRPr="003C4871">
        <w:rPr>
          <w:sz w:val="20"/>
        </w:rPr>
        <w:t>b) apresentar, ainda, declaração de que cumprem plenamente os requisitos de habilitação (Anexo );</w:t>
      </w:r>
    </w:p>
    <w:p w:rsidR="003C4871" w:rsidRPr="003C4871" w:rsidRDefault="003C4871" w:rsidP="003C4871">
      <w:pPr>
        <w:autoSpaceDE w:val="0"/>
        <w:jc w:val="both"/>
        <w:rPr>
          <w:sz w:val="20"/>
        </w:rPr>
      </w:pPr>
      <w:r w:rsidRPr="003C4871">
        <w:rPr>
          <w:sz w:val="20"/>
        </w:rPr>
        <w:t xml:space="preserve">c) apresentar declaração firmada por seu representante, sob as penas da Lei, de que é beneficiária da Lei Complementar nº 123/2006. (anexo </w:t>
      </w:r>
    </w:p>
    <w:p w:rsidR="003C4871" w:rsidRPr="003C4871" w:rsidRDefault="003C4871" w:rsidP="003C4871">
      <w:pPr>
        <w:autoSpaceDE w:val="0"/>
        <w:jc w:val="both"/>
        <w:rPr>
          <w:sz w:val="20"/>
        </w:rPr>
      </w:pPr>
    </w:p>
    <w:p w:rsidR="00C225FB" w:rsidRPr="00045F7C" w:rsidRDefault="00C225FB" w:rsidP="00C225FB">
      <w:pPr>
        <w:spacing w:before="120" w:line="276" w:lineRule="auto"/>
        <w:jc w:val="both"/>
        <w:rPr>
          <w:b/>
          <w:sz w:val="20"/>
        </w:rPr>
      </w:pPr>
      <w:r w:rsidRPr="00045F7C">
        <w:rPr>
          <w:b/>
          <w:sz w:val="20"/>
        </w:rPr>
        <w:t>5. DA PROPOSTA DE PREÇO:</w:t>
      </w:r>
    </w:p>
    <w:p w:rsidR="00C225FB" w:rsidRPr="00045F7C" w:rsidRDefault="00C225FB" w:rsidP="00C225FB">
      <w:pPr>
        <w:tabs>
          <w:tab w:val="left" w:pos="1134"/>
        </w:tabs>
        <w:spacing w:before="120" w:line="276" w:lineRule="auto"/>
        <w:jc w:val="both"/>
        <w:rPr>
          <w:sz w:val="20"/>
        </w:rPr>
      </w:pPr>
      <w:r w:rsidRPr="00045F7C">
        <w:rPr>
          <w:b/>
          <w:sz w:val="20"/>
        </w:rPr>
        <w:t xml:space="preserve">5.1. </w:t>
      </w:r>
      <w:r w:rsidRPr="00045F7C">
        <w:rPr>
          <w:sz w:val="20"/>
        </w:rPr>
        <w:t>A proposta, cujo prazo de validade é fixado pela Administração em 60 dias, deverá ser apresentada em folhas sequencialmente numeradas e rubricadas, sendo a última datada e assinada pelo representante legal da empresa, ser redigida em linguagem clara, sem rasuras, ressalvas ou entrelinhas, e deverá conter:</w:t>
      </w:r>
    </w:p>
    <w:p w:rsidR="00C225FB" w:rsidRPr="00045F7C" w:rsidRDefault="00C225FB" w:rsidP="00C225FB">
      <w:pPr>
        <w:tabs>
          <w:tab w:val="left" w:pos="1134"/>
        </w:tabs>
        <w:spacing w:before="120" w:line="276" w:lineRule="auto"/>
        <w:jc w:val="both"/>
        <w:rPr>
          <w:sz w:val="20"/>
        </w:rPr>
      </w:pPr>
      <w:r w:rsidRPr="00045F7C">
        <w:rPr>
          <w:b/>
          <w:sz w:val="20"/>
        </w:rPr>
        <w:t xml:space="preserve">a) </w:t>
      </w:r>
      <w:r w:rsidRPr="00045F7C">
        <w:rPr>
          <w:sz w:val="20"/>
        </w:rPr>
        <w:t>razão social da empresa;</w:t>
      </w:r>
    </w:p>
    <w:p w:rsidR="00C225FB" w:rsidRPr="00045F7C" w:rsidRDefault="00C225FB" w:rsidP="00C225FB">
      <w:pPr>
        <w:tabs>
          <w:tab w:val="left" w:pos="1134"/>
        </w:tabs>
        <w:spacing w:before="120" w:line="276" w:lineRule="auto"/>
        <w:jc w:val="both"/>
        <w:rPr>
          <w:sz w:val="20"/>
        </w:rPr>
      </w:pPr>
      <w:r w:rsidRPr="00045F7C">
        <w:rPr>
          <w:b/>
          <w:sz w:val="20"/>
        </w:rPr>
        <w:t xml:space="preserve">b) </w:t>
      </w:r>
      <w:r w:rsidRPr="00045F7C">
        <w:rPr>
          <w:sz w:val="20"/>
        </w:rPr>
        <w:t xml:space="preserve">descrição completa do produto ofertado, conforme anexo </w:t>
      </w:r>
      <w:r>
        <w:rPr>
          <w:sz w:val="20"/>
        </w:rPr>
        <w:t>I</w:t>
      </w:r>
      <w:r w:rsidRPr="00045F7C">
        <w:rPr>
          <w:sz w:val="20"/>
        </w:rPr>
        <w:t>I deste Edital;</w:t>
      </w:r>
    </w:p>
    <w:p w:rsidR="00C225FB" w:rsidRDefault="00C225FB" w:rsidP="00C225FB">
      <w:pPr>
        <w:tabs>
          <w:tab w:val="left" w:pos="1134"/>
        </w:tabs>
        <w:spacing w:before="120" w:line="276" w:lineRule="auto"/>
        <w:jc w:val="both"/>
        <w:rPr>
          <w:sz w:val="20"/>
        </w:rPr>
      </w:pPr>
      <w:r w:rsidRPr="00045F7C">
        <w:rPr>
          <w:b/>
          <w:sz w:val="20"/>
        </w:rPr>
        <w:t xml:space="preserve">c) </w:t>
      </w:r>
      <w:r w:rsidRPr="00045F7C">
        <w:rPr>
          <w:sz w:val="20"/>
        </w:rPr>
        <w:t>preço unitário líquido, indicado em moeda nacional, onde deverão estar incluídas quaisquer vantagens, abatimentos, impostos, taxas e contribuições sociais, obrigações trabalhistas, previdenciárias, fiscais e comerciais, que eventualmente incidam sobre a operação ou, ainda, despesas com transporte ou terceiros, que correrão por conta da licitante vencedora.</w:t>
      </w:r>
    </w:p>
    <w:p w:rsidR="00C225FB" w:rsidRDefault="00C225FB" w:rsidP="00C225FB">
      <w:pPr>
        <w:tabs>
          <w:tab w:val="left" w:pos="1134"/>
        </w:tabs>
        <w:spacing w:before="120" w:line="276" w:lineRule="auto"/>
        <w:jc w:val="both"/>
        <w:rPr>
          <w:rFonts w:cs="Arial"/>
          <w:sz w:val="20"/>
        </w:rPr>
      </w:pPr>
      <w:r w:rsidRPr="00045F7C">
        <w:rPr>
          <w:rFonts w:cs="Arial"/>
          <w:b/>
          <w:sz w:val="20"/>
        </w:rPr>
        <w:t>d)</w:t>
      </w:r>
      <w:r w:rsidRPr="00045F7C">
        <w:rPr>
          <w:rFonts w:cs="Arial"/>
          <w:sz w:val="20"/>
        </w:rPr>
        <w:t xml:space="preserve"> Certificado de Boas Práticas de Fabricação e controle por linha de produção/produtos, emitido pela Agência Nacional de Vigilância Sanitária;</w:t>
      </w:r>
    </w:p>
    <w:p w:rsidR="00647506" w:rsidRDefault="00647506" w:rsidP="00C225FB">
      <w:pPr>
        <w:tabs>
          <w:tab w:val="left" w:pos="1134"/>
        </w:tabs>
        <w:spacing w:before="120" w:line="276" w:lineRule="auto"/>
        <w:jc w:val="both"/>
        <w:rPr>
          <w:rFonts w:cs="Arial"/>
          <w:sz w:val="20"/>
        </w:rPr>
      </w:pPr>
      <w:r w:rsidRPr="00647506">
        <w:rPr>
          <w:rFonts w:cs="Arial"/>
          <w:b/>
          <w:sz w:val="20"/>
        </w:rPr>
        <w:t>e)</w:t>
      </w:r>
      <w:r>
        <w:rPr>
          <w:rFonts w:cs="Arial"/>
          <w:sz w:val="20"/>
        </w:rPr>
        <w:t xml:space="preserve"> </w:t>
      </w:r>
      <w:r w:rsidRPr="00647506">
        <w:rPr>
          <w:rFonts w:cs="Arial"/>
          <w:sz w:val="20"/>
        </w:rPr>
        <w:t>- Certificado de Registro de Medicamentos, expedido pela ANVISA, em vigor. No caso do registro do produto estar vencido, deverá ser apresentado acompanhado dos formulários de petição 1 e 2 protocolados na ANVISA de acordo com a Lei n.º 6.360, de 23 de setembro de 1976, artigo 12, § 6.</w:t>
      </w:r>
    </w:p>
    <w:p w:rsidR="00647506" w:rsidRDefault="007333AB" w:rsidP="00C225FB">
      <w:pPr>
        <w:tabs>
          <w:tab w:val="left" w:pos="1134"/>
        </w:tabs>
        <w:spacing w:before="120" w:line="276" w:lineRule="auto"/>
        <w:jc w:val="both"/>
        <w:rPr>
          <w:rFonts w:cs="Arial"/>
          <w:sz w:val="20"/>
        </w:rPr>
      </w:pPr>
      <w:r>
        <w:rPr>
          <w:rFonts w:cs="Arial"/>
          <w:sz w:val="20"/>
        </w:rPr>
        <w:t xml:space="preserve">       </w:t>
      </w:r>
      <w:r w:rsidR="00647506" w:rsidRPr="00647506">
        <w:rPr>
          <w:rFonts w:cs="Arial"/>
          <w:sz w:val="20"/>
        </w:rPr>
        <w:t xml:space="preserve"> </w:t>
      </w:r>
      <w:r>
        <w:rPr>
          <w:rFonts w:cs="Arial"/>
          <w:sz w:val="20"/>
        </w:rPr>
        <w:t>e.1</w:t>
      </w:r>
      <w:r w:rsidR="00647506" w:rsidRPr="00647506">
        <w:rPr>
          <w:rFonts w:cs="Arial"/>
          <w:sz w:val="20"/>
        </w:rPr>
        <w:t>) Para os medicamentos de notificação simplificada deverá ser apresentada a notificação simplificada de medicamento de acordo com a resolução RDC 199 de 20 de outubro de 2006. Caso o produto esteja cadastrado na ANVISA como isento de registro ou registrado em outra categoria esta condiçã</w:t>
      </w:r>
      <w:r w:rsidR="00647506">
        <w:rPr>
          <w:rFonts w:cs="Arial"/>
          <w:sz w:val="20"/>
        </w:rPr>
        <w:t xml:space="preserve">o deverá ser comprovada. </w:t>
      </w:r>
    </w:p>
    <w:p w:rsidR="00647506" w:rsidRDefault="00647506" w:rsidP="00C225FB">
      <w:pPr>
        <w:tabs>
          <w:tab w:val="left" w:pos="1134"/>
        </w:tabs>
        <w:spacing w:before="120" w:line="276" w:lineRule="auto"/>
        <w:jc w:val="both"/>
        <w:rPr>
          <w:rFonts w:cs="Arial"/>
          <w:sz w:val="20"/>
        </w:rPr>
      </w:pPr>
      <w:r w:rsidRPr="00647506">
        <w:rPr>
          <w:rFonts w:cs="Arial"/>
          <w:b/>
          <w:sz w:val="20"/>
        </w:rPr>
        <w:t xml:space="preserve">Observação </w:t>
      </w:r>
      <w:r>
        <w:rPr>
          <w:rFonts w:cs="Arial"/>
          <w:b/>
          <w:sz w:val="20"/>
        </w:rPr>
        <w:t>1</w:t>
      </w:r>
      <w:r w:rsidRPr="00647506">
        <w:rPr>
          <w:rFonts w:cs="Arial"/>
          <w:b/>
          <w:sz w:val="20"/>
        </w:rPr>
        <w:t xml:space="preserve">: </w:t>
      </w:r>
      <w:r w:rsidRPr="00647506">
        <w:rPr>
          <w:rFonts w:cs="Arial"/>
          <w:sz w:val="20"/>
        </w:rPr>
        <w:t xml:space="preserve">Os documentos apresentados deverão ser: original ou cópia autenticada ou publicação no Diário Oficial da União (com resolução e a data de publicação visíveis): original, obtida via Internet ou cópia legível autenticada, com as informações pertinentes assinaladas ou documento obtido do site do Diário Oficial da União: original ou cópia reprográfica sem autenticação. </w:t>
      </w:r>
    </w:p>
    <w:p w:rsidR="00647506" w:rsidRDefault="00647506" w:rsidP="00C225FB">
      <w:pPr>
        <w:tabs>
          <w:tab w:val="left" w:pos="1134"/>
        </w:tabs>
        <w:spacing w:before="120" w:line="276" w:lineRule="auto"/>
        <w:jc w:val="both"/>
        <w:rPr>
          <w:rFonts w:cs="Arial"/>
          <w:sz w:val="20"/>
        </w:rPr>
      </w:pPr>
      <w:r w:rsidRPr="00647506">
        <w:rPr>
          <w:rFonts w:cs="Arial"/>
          <w:b/>
          <w:sz w:val="20"/>
        </w:rPr>
        <w:t xml:space="preserve">Observação 2: </w:t>
      </w:r>
      <w:r w:rsidRPr="00647506">
        <w:rPr>
          <w:rFonts w:cs="Arial"/>
          <w:sz w:val="20"/>
        </w:rPr>
        <w:t>Somente serão aceitos documentos obtidos do site da ANVISA para o comprovante de protocolo de renovação do Certificado de Boas Práticas de Fabricação e Controle, o Registro de Medicamento e para petições de renovação do Registro, além das notificações simplificadas de medicamentos. Para os demais documentos não serão aceitos documentos obtidos do site da ANVISA.</w:t>
      </w:r>
    </w:p>
    <w:p w:rsidR="00C225FB" w:rsidRPr="00045F7C" w:rsidRDefault="00C225FB" w:rsidP="00C225FB">
      <w:pPr>
        <w:tabs>
          <w:tab w:val="left" w:pos="1134"/>
        </w:tabs>
        <w:spacing w:before="120" w:line="276" w:lineRule="auto"/>
        <w:jc w:val="both"/>
        <w:rPr>
          <w:sz w:val="20"/>
        </w:rPr>
      </w:pPr>
      <w:r w:rsidRPr="00045F7C">
        <w:rPr>
          <w:b/>
          <w:sz w:val="20"/>
        </w:rPr>
        <w:t xml:space="preserve">Observação </w:t>
      </w:r>
      <w:r w:rsidR="00647506">
        <w:rPr>
          <w:b/>
          <w:sz w:val="20"/>
        </w:rPr>
        <w:t>3</w:t>
      </w:r>
      <w:r w:rsidRPr="00045F7C">
        <w:rPr>
          <w:b/>
          <w:sz w:val="20"/>
        </w:rPr>
        <w:t xml:space="preserve">: </w:t>
      </w:r>
      <w:r w:rsidRPr="00045F7C">
        <w:rPr>
          <w:sz w:val="20"/>
        </w:rPr>
        <w:t>Serão considerados, para fins de julgamento, os valores constantes no preço até, no máximo, 3 (três) casas decimais após a vírgula, sendo desprezadas as demais, se houver, também em eventual contratação.</w:t>
      </w:r>
    </w:p>
    <w:p w:rsidR="00C225FB" w:rsidRDefault="00C225FB" w:rsidP="00C225FB">
      <w:pPr>
        <w:tabs>
          <w:tab w:val="left" w:pos="1134"/>
        </w:tabs>
        <w:spacing w:before="120" w:line="276" w:lineRule="auto"/>
        <w:jc w:val="both"/>
        <w:rPr>
          <w:rFonts w:cs="Arial"/>
          <w:b/>
          <w:bCs/>
          <w:sz w:val="20"/>
        </w:rPr>
      </w:pPr>
      <w:r w:rsidRPr="00045F7C">
        <w:rPr>
          <w:b/>
          <w:sz w:val="20"/>
        </w:rPr>
        <w:t>Ob</w:t>
      </w:r>
      <w:r>
        <w:rPr>
          <w:b/>
          <w:sz w:val="20"/>
        </w:rPr>
        <w:t>se</w:t>
      </w:r>
      <w:r w:rsidRPr="00045F7C">
        <w:rPr>
          <w:b/>
          <w:sz w:val="20"/>
        </w:rPr>
        <w:t xml:space="preserve">rvação </w:t>
      </w:r>
      <w:r w:rsidR="00647506">
        <w:rPr>
          <w:b/>
          <w:sz w:val="20"/>
        </w:rPr>
        <w:t>4</w:t>
      </w:r>
      <w:r w:rsidRPr="00045F7C">
        <w:rPr>
          <w:b/>
          <w:sz w:val="20"/>
        </w:rPr>
        <w:t xml:space="preserve">: </w:t>
      </w:r>
      <w:r w:rsidR="00647506">
        <w:rPr>
          <w:b/>
          <w:sz w:val="20"/>
        </w:rPr>
        <w:t>AS</w:t>
      </w:r>
      <w:r w:rsidRPr="00995A05">
        <w:rPr>
          <w:rFonts w:cs="Arial"/>
          <w:b/>
          <w:sz w:val="20"/>
        </w:rPr>
        <w:t xml:space="preserve"> EMPRESAS </w:t>
      </w:r>
      <w:r w:rsidR="00647506">
        <w:rPr>
          <w:rFonts w:cs="Arial"/>
          <w:b/>
          <w:sz w:val="20"/>
        </w:rPr>
        <w:t xml:space="preserve">DEVERÃO FAZER CONSTAR, EM CADA CERTIFICADO, O </w:t>
      </w:r>
      <w:r w:rsidR="00647506" w:rsidRPr="00647506">
        <w:rPr>
          <w:rFonts w:cs="Arial"/>
          <w:b/>
          <w:sz w:val="20"/>
        </w:rPr>
        <w:t>NÚMERO DO ITEM A QUE SE REFERE, BEM COMO, OS CERTIFICADOS DEVERÃO SER COLOCADOS EM ORDEM NUMÉRICA DOS ITENS, SOB PENA DE DESCLASSIFICAÇÃO.</w:t>
      </w:r>
    </w:p>
    <w:p w:rsidR="00C225FB" w:rsidRDefault="00C225FB" w:rsidP="00C225FB">
      <w:pPr>
        <w:tabs>
          <w:tab w:val="left" w:pos="1134"/>
        </w:tabs>
        <w:spacing w:before="120" w:line="276" w:lineRule="auto"/>
        <w:jc w:val="both"/>
        <w:rPr>
          <w:b/>
          <w:sz w:val="20"/>
        </w:rPr>
      </w:pPr>
      <w:r>
        <w:rPr>
          <w:rFonts w:cs="Arial"/>
          <w:b/>
          <w:bCs/>
          <w:sz w:val="20"/>
        </w:rPr>
        <w:t xml:space="preserve">Observação </w:t>
      </w:r>
      <w:r w:rsidR="00647506">
        <w:rPr>
          <w:rFonts w:cs="Arial"/>
          <w:b/>
          <w:bCs/>
          <w:sz w:val="20"/>
        </w:rPr>
        <w:t>5</w:t>
      </w:r>
      <w:r>
        <w:rPr>
          <w:rFonts w:cs="Arial"/>
          <w:b/>
          <w:bCs/>
          <w:sz w:val="20"/>
        </w:rPr>
        <w:t>: OS REPRESENTANTES LEGAIS DAS EMPRESAS DEVERÃO VIR COM OS CERTIFICADOS DE REGISTROS DOS PRODUTOS FORA DOS ENVELOPES, SENDO QUE OS MESMOS SOMENTE ENTREGARÃO OS REGISTROS  DOS ITENS EM QUE FOREM VENCEDORES E SÓMENTE ESTES FICARÃO EM PODER DA MUNICIPALIDADE</w:t>
      </w:r>
      <w:r>
        <w:rPr>
          <w:b/>
          <w:sz w:val="20"/>
        </w:rPr>
        <w:t>.</w:t>
      </w:r>
    </w:p>
    <w:p w:rsidR="003C4871" w:rsidRDefault="003C4871" w:rsidP="003C4871">
      <w:pPr>
        <w:autoSpaceDE w:val="0"/>
        <w:jc w:val="both"/>
        <w:rPr>
          <w:sz w:val="20"/>
        </w:rPr>
      </w:pPr>
    </w:p>
    <w:p w:rsidR="007333AB" w:rsidRDefault="007333AB" w:rsidP="003C4871">
      <w:pPr>
        <w:autoSpaceDE w:val="0"/>
        <w:jc w:val="both"/>
        <w:rPr>
          <w:sz w:val="20"/>
        </w:rPr>
      </w:pPr>
    </w:p>
    <w:p w:rsidR="007333AB" w:rsidRDefault="007333AB" w:rsidP="003C4871">
      <w:pPr>
        <w:autoSpaceDE w:val="0"/>
        <w:jc w:val="both"/>
        <w:rPr>
          <w:sz w:val="20"/>
        </w:rPr>
      </w:pPr>
    </w:p>
    <w:p w:rsidR="007333AB" w:rsidRDefault="007333AB" w:rsidP="003C4871">
      <w:pPr>
        <w:autoSpaceDE w:val="0"/>
        <w:jc w:val="both"/>
        <w:rPr>
          <w:sz w:val="20"/>
        </w:rPr>
      </w:pPr>
    </w:p>
    <w:p w:rsidR="007333AB" w:rsidRPr="003C4871" w:rsidRDefault="007333AB" w:rsidP="003C4871">
      <w:pPr>
        <w:autoSpaceDE w:val="0"/>
        <w:jc w:val="both"/>
        <w:rPr>
          <w:sz w:val="20"/>
        </w:rPr>
      </w:pPr>
    </w:p>
    <w:p w:rsidR="003C4871" w:rsidRDefault="003C4871" w:rsidP="003C4871">
      <w:pPr>
        <w:autoSpaceDE w:val="0"/>
        <w:jc w:val="both"/>
        <w:rPr>
          <w:b/>
          <w:sz w:val="20"/>
        </w:rPr>
      </w:pPr>
      <w:r w:rsidRPr="003C4871">
        <w:rPr>
          <w:b/>
          <w:sz w:val="20"/>
        </w:rPr>
        <w:t>6. DO JULGAMENTO DAS PROPOSTAS:</w:t>
      </w:r>
      <w:r w:rsidRPr="003C4871">
        <w:rPr>
          <w:b/>
          <w:sz w:val="20"/>
        </w:rPr>
        <w:tab/>
      </w:r>
    </w:p>
    <w:p w:rsidR="00B44ECB" w:rsidRPr="003C4871" w:rsidRDefault="00B44ECB" w:rsidP="003C4871">
      <w:pPr>
        <w:autoSpaceDE w:val="0"/>
        <w:jc w:val="both"/>
        <w:rPr>
          <w:b/>
          <w:sz w:val="20"/>
        </w:rPr>
      </w:pPr>
    </w:p>
    <w:p w:rsidR="003C4871" w:rsidRDefault="003C4871" w:rsidP="003C4871">
      <w:pPr>
        <w:autoSpaceDE w:val="0"/>
        <w:jc w:val="both"/>
        <w:rPr>
          <w:sz w:val="20"/>
        </w:rPr>
      </w:pPr>
      <w:r w:rsidRPr="003C4871">
        <w:rPr>
          <w:sz w:val="20"/>
        </w:rPr>
        <w:t>6.1. Verificada a conformidade com os requisitos estabelecidos neste edital, a autora da oferta de valor mais baixo e as das ofertas com preços até 10% (dez por cento) superiores àquela poderão fazer novos lances, verbais e sucessivos, na forma dos itens subsequentes, até a proclamação da vencedora</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6.2. Não havendo, pelo menos, 03 (três) ofertas nas condições definidas no subitem anterior, poderão as autoras das melhores propostas, até o máximo de 03 (três), oferecer novos lances, verbais e sucessivos, quaisquer que sejam os preços oferecidos em suas propostas escritas.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6.3. No curso da sessão, as autoras das propostas que atenderem aos requisitos dos itens anteriores serão convidadas, individualmente, a apresentarem novos lances, verbais e sucessivos, em valores distintos e decrescentes, a partir da autora da proposta classificada em segundo lugar, até a proclamação da vencedora.</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6.4. Caso duas ou mais propostas iniciais apresentem preços iguais, será realizado sorteio para determinação da ordem de oferta dos lances.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6.5. A oferta dos lances deverá ser efetuada no momento em que for conferida a palavra à licitante, obedecida a ordem prevista nos itens 6.3 e 6.4.</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6.6. É vedada a oferta de lance com vista ao empate.</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6.7. Não poderá haver desistência dos lances já ofertados, sujeitando-se a proponente desistente às penalidades constantes no item 13 deste edital.</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6.8. O desinteresse em apresentar lance verbal, quando convocada pelo pregoeiro, implicará na exclusão da licitante da etapa competitiva e, consequentemente, no impedimento de apresentar novos lances, sendo mantido o último preço apresentado pela mesma, que será considerado para efeito de ordenação das propostas.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6.9. Caso não seja ofertado nenhum lance verbal, será verificada a conformidade entre a proposta escrita de menor preço unitário e o valor estimado para a contratação, podendo o pregoeiro negociar diretamente com a proponente para que seja obtido preço melhor.</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6.10. O encerramento da etapa competitiva dar-se-á quando, convocadas pelo pregoeiro, as licitantes manifestarem seu desinteresse em apresentar novos lances.</w:t>
      </w:r>
    </w:p>
    <w:p w:rsidR="00B44ECB" w:rsidRPr="003C4871" w:rsidRDefault="00B44ECB" w:rsidP="003C4871">
      <w:pPr>
        <w:autoSpaceDE w:val="0"/>
        <w:jc w:val="both"/>
        <w:rPr>
          <w:sz w:val="20"/>
        </w:rPr>
      </w:pPr>
    </w:p>
    <w:p w:rsidR="003C4871" w:rsidRPr="003C4871" w:rsidRDefault="003C4871" w:rsidP="003C4871">
      <w:pPr>
        <w:autoSpaceDE w:val="0"/>
        <w:jc w:val="both"/>
        <w:rPr>
          <w:sz w:val="20"/>
        </w:rPr>
      </w:pPr>
      <w:r w:rsidRPr="003C4871">
        <w:rPr>
          <w:sz w:val="20"/>
        </w:rPr>
        <w:t>6.11. Encerrada a etapa competitiva e ordenadas as ofertas, de acordo com o menor preço apresentado, o pregoeiro verificará a aceitabilidade da proposta de valor mais baixo, comparando-a com os valores consignados em planilha de custos, decidindo motivadamente a respeito.</w:t>
      </w:r>
    </w:p>
    <w:p w:rsidR="003C4871" w:rsidRDefault="003C4871" w:rsidP="003C4871">
      <w:pPr>
        <w:autoSpaceDE w:val="0"/>
        <w:jc w:val="both"/>
        <w:rPr>
          <w:sz w:val="20"/>
        </w:rPr>
      </w:pPr>
      <w:r w:rsidRPr="003C4871">
        <w:rPr>
          <w:sz w:val="20"/>
        </w:rPr>
        <w:t xml:space="preserve">6.12. A classificação dar-se-á pela ordem crescente de preços propostos e aceitáveis. Será declarada vencedora a licitante que ofertar o menor preço unitário, desde que a proposta tenha sido apresentada de acordo com as especificações deste edital e seja compatível com o preço de mercado. </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6.13. Serão desclassificadas as propostas que:</w:t>
      </w:r>
    </w:p>
    <w:p w:rsidR="00B44ECB" w:rsidRPr="003C4871" w:rsidRDefault="00B44ECB" w:rsidP="003C4871">
      <w:pPr>
        <w:autoSpaceDE w:val="0"/>
        <w:jc w:val="both"/>
        <w:rPr>
          <w:sz w:val="20"/>
        </w:rPr>
      </w:pPr>
    </w:p>
    <w:p w:rsidR="003C4871" w:rsidRPr="003C4871" w:rsidRDefault="003C4871" w:rsidP="003C4871">
      <w:pPr>
        <w:autoSpaceDE w:val="0"/>
        <w:jc w:val="both"/>
        <w:rPr>
          <w:sz w:val="20"/>
        </w:rPr>
      </w:pPr>
      <w:r w:rsidRPr="003C4871">
        <w:rPr>
          <w:sz w:val="20"/>
        </w:rPr>
        <w:t>a) não atenderem às exigências contidas no objeto desta licitação;</w:t>
      </w:r>
    </w:p>
    <w:p w:rsidR="003C4871" w:rsidRPr="003C4871" w:rsidRDefault="003C4871" w:rsidP="003C4871">
      <w:pPr>
        <w:autoSpaceDE w:val="0"/>
        <w:jc w:val="both"/>
        <w:rPr>
          <w:sz w:val="20"/>
        </w:rPr>
      </w:pPr>
      <w:r w:rsidRPr="003C4871">
        <w:rPr>
          <w:sz w:val="20"/>
        </w:rPr>
        <w:t>b) forem omissas em pontos essenciais, de modo a ensejar dúvidas;</w:t>
      </w:r>
    </w:p>
    <w:p w:rsidR="003C4871" w:rsidRPr="003C4871" w:rsidRDefault="003C4871" w:rsidP="003C4871">
      <w:pPr>
        <w:autoSpaceDE w:val="0"/>
        <w:jc w:val="both"/>
        <w:rPr>
          <w:sz w:val="20"/>
        </w:rPr>
      </w:pPr>
      <w:r w:rsidRPr="003C4871">
        <w:rPr>
          <w:sz w:val="20"/>
        </w:rPr>
        <w:t>c) afrontem qualquer dispositivo legal vigente, bem como as que não atenderem aos requisitos do item 5;</w:t>
      </w:r>
    </w:p>
    <w:p w:rsidR="003C4871" w:rsidRPr="003C4871" w:rsidRDefault="003C4871" w:rsidP="003C4871">
      <w:pPr>
        <w:autoSpaceDE w:val="0"/>
        <w:jc w:val="both"/>
        <w:rPr>
          <w:sz w:val="20"/>
        </w:rPr>
      </w:pPr>
      <w:r w:rsidRPr="003C4871">
        <w:rPr>
          <w:sz w:val="20"/>
        </w:rPr>
        <w:t>d) contiverem opções de preços alternativos ou que apresentarem preços manifestamente inexequíveis.</w:t>
      </w:r>
    </w:p>
    <w:p w:rsidR="003C4871" w:rsidRDefault="003C4871" w:rsidP="003C4871">
      <w:pPr>
        <w:autoSpaceDE w:val="0"/>
        <w:jc w:val="both"/>
        <w:rPr>
          <w:sz w:val="20"/>
        </w:rPr>
      </w:pPr>
      <w:r w:rsidRPr="003C4871">
        <w:rPr>
          <w:sz w:val="20"/>
        </w:rPr>
        <w:t>Observação: Quaisquer inserções na proposta que visem modificar, extinguir ou criar direitos, sem previsão no edital, serão tidas como inexistentes, aproveitando-se a proposta no que não for conflitante com o instrumento convocatório.</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6.14. Não serão consideradas, para julgamento das propostas, vantagens não previstas no edital.</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6.15. Da sessão pública do pregão será lavrada ata circunstanciada, contendo, sem prejuízo de outros, o registro das licitantes credenciadas, as propostas escritas e verbais apresentadas, na ordem de classificação, a análise da documentação exigida para habilitação e os recursos interpostos.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6.16. A sessão pública não será suspensa, salvo motivo excepcional, devendo todas e quaisquer informações acerca do objeto serem esclarecidas previamente junto ao setor de Compras e Licitações deste Município, conforme subitem 14.1 deste edital.</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6.17. Caso haja necessidade de adiamento da sessão pública, será marcada nova data para continuação dos trabalhos, devendo ficar intimadas, no mesmo ato, as licitantes presentes.</w:t>
      </w:r>
    </w:p>
    <w:p w:rsidR="00B44ECB" w:rsidRDefault="00B44ECB" w:rsidP="003C4871">
      <w:pPr>
        <w:autoSpaceDE w:val="0"/>
        <w:jc w:val="both"/>
        <w:rPr>
          <w:sz w:val="20"/>
        </w:rPr>
      </w:pPr>
    </w:p>
    <w:p w:rsidR="00C225FB" w:rsidRPr="003C4871" w:rsidRDefault="00C225FB" w:rsidP="003C4871">
      <w:pPr>
        <w:autoSpaceDE w:val="0"/>
        <w:jc w:val="both"/>
        <w:rPr>
          <w:sz w:val="20"/>
        </w:rPr>
      </w:pPr>
    </w:p>
    <w:p w:rsidR="003C4871" w:rsidRPr="00B44ECB" w:rsidRDefault="003C4871" w:rsidP="003C4871">
      <w:pPr>
        <w:autoSpaceDE w:val="0"/>
        <w:jc w:val="both"/>
        <w:rPr>
          <w:b/>
          <w:sz w:val="20"/>
        </w:rPr>
      </w:pPr>
      <w:r w:rsidRPr="00B44ECB">
        <w:rPr>
          <w:b/>
          <w:sz w:val="20"/>
        </w:rPr>
        <w:t>7. DA HABILITAÇÃO:</w:t>
      </w:r>
    </w:p>
    <w:p w:rsidR="00C225FB" w:rsidRPr="00C225FB" w:rsidRDefault="00C225FB" w:rsidP="00C225FB">
      <w:pPr>
        <w:autoSpaceDE w:val="0"/>
        <w:jc w:val="both"/>
        <w:rPr>
          <w:b/>
          <w:sz w:val="20"/>
        </w:rPr>
      </w:pPr>
    </w:p>
    <w:p w:rsidR="00C225FB" w:rsidRDefault="00C225FB" w:rsidP="00C225FB">
      <w:pPr>
        <w:autoSpaceDE w:val="0"/>
        <w:jc w:val="both"/>
        <w:rPr>
          <w:sz w:val="20"/>
        </w:rPr>
      </w:pPr>
      <w:r w:rsidRPr="00B24E98">
        <w:rPr>
          <w:sz w:val="20"/>
        </w:rPr>
        <w:t>7.1</w:t>
      </w:r>
      <w:r w:rsidRPr="00C225FB">
        <w:rPr>
          <w:b/>
          <w:sz w:val="20"/>
        </w:rPr>
        <w:t xml:space="preserve">. </w:t>
      </w:r>
      <w:r w:rsidRPr="00C225FB">
        <w:rPr>
          <w:sz w:val="20"/>
        </w:rPr>
        <w:t>Para fins de habilitação neste pregão, a licitante deverá apresentar, dentro do ENVELOPE Nº 02, os seguintes documentos:</w:t>
      </w:r>
    </w:p>
    <w:p w:rsidR="007333AB" w:rsidRPr="00C225FB" w:rsidRDefault="007333AB" w:rsidP="00C225FB">
      <w:pPr>
        <w:autoSpaceDE w:val="0"/>
        <w:jc w:val="both"/>
        <w:rPr>
          <w:sz w:val="20"/>
        </w:rPr>
      </w:pPr>
    </w:p>
    <w:p w:rsidR="00C225FB" w:rsidRDefault="00C225FB" w:rsidP="00C225FB">
      <w:pPr>
        <w:autoSpaceDE w:val="0"/>
        <w:jc w:val="both"/>
        <w:rPr>
          <w:sz w:val="20"/>
        </w:rPr>
      </w:pPr>
      <w:r w:rsidRPr="00B24E98">
        <w:rPr>
          <w:sz w:val="20"/>
        </w:rPr>
        <w:t>7.1.1.</w:t>
      </w:r>
      <w:r w:rsidRPr="00C225FB">
        <w:rPr>
          <w:b/>
          <w:sz w:val="20"/>
        </w:rPr>
        <w:t xml:space="preserve"> </w:t>
      </w:r>
      <w:r w:rsidRPr="00C225FB">
        <w:rPr>
          <w:sz w:val="20"/>
        </w:rPr>
        <w:t>Declaração que atende ao disposto no artigo 7°, inciso XXXIII, da Constituição Federal, conforme o modelo</w:t>
      </w:r>
      <w:r w:rsidR="00992C8D">
        <w:rPr>
          <w:sz w:val="20"/>
        </w:rPr>
        <w:t xml:space="preserve"> do Decreto Federal n° 4.358-02 (Anexo IV)</w:t>
      </w:r>
      <w:bookmarkStart w:id="0" w:name="_GoBack"/>
      <w:bookmarkEnd w:id="0"/>
    </w:p>
    <w:p w:rsidR="001B5CD6" w:rsidRDefault="001B5CD6" w:rsidP="00C225FB">
      <w:pPr>
        <w:autoSpaceDE w:val="0"/>
        <w:jc w:val="both"/>
        <w:rPr>
          <w:sz w:val="20"/>
        </w:rPr>
      </w:pPr>
    </w:p>
    <w:p w:rsidR="001B5CD6" w:rsidRDefault="001B5CD6" w:rsidP="00C225FB">
      <w:pPr>
        <w:autoSpaceDE w:val="0"/>
        <w:jc w:val="both"/>
        <w:rPr>
          <w:sz w:val="20"/>
        </w:rPr>
      </w:pPr>
      <w:r>
        <w:rPr>
          <w:sz w:val="20"/>
        </w:rPr>
        <w:t xml:space="preserve">7.1.2. </w:t>
      </w:r>
      <w:r w:rsidRPr="001B5CD6">
        <w:rPr>
          <w:sz w:val="20"/>
        </w:rPr>
        <w:t>Declaração de que não foram declaradas inidôneas para licitar ou contratar com o Poder Público (Modelo Anexo VI).</w:t>
      </w:r>
      <w:r>
        <w:rPr>
          <w:sz w:val="20"/>
        </w:rPr>
        <w:t xml:space="preserve"> </w:t>
      </w:r>
    </w:p>
    <w:p w:rsidR="00E31761" w:rsidRDefault="00E31761" w:rsidP="00C225FB">
      <w:pPr>
        <w:autoSpaceDE w:val="0"/>
        <w:jc w:val="both"/>
        <w:rPr>
          <w:sz w:val="20"/>
        </w:rPr>
      </w:pPr>
    </w:p>
    <w:p w:rsidR="00C225FB" w:rsidRPr="00C225FB" w:rsidRDefault="00C225FB" w:rsidP="00C225FB">
      <w:pPr>
        <w:autoSpaceDE w:val="0"/>
        <w:jc w:val="both"/>
        <w:rPr>
          <w:sz w:val="20"/>
        </w:rPr>
      </w:pPr>
      <w:r w:rsidRPr="00B24E98">
        <w:rPr>
          <w:sz w:val="20"/>
        </w:rPr>
        <w:t>7.1.</w:t>
      </w:r>
      <w:r w:rsidR="001B5CD6">
        <w:rPr>
          <w:sz w:val="20"/>
        </w:rPr>
        <w:t>3</w:t>
      </w:r>
      <w:r w:rsidRPr="00B24E98">
        <w:rPr>
          <w:sz w:val="20"/>
        </w:rPr>
        <w:t>.</w:t>
      </w:r>
      <w:r w:rsidRPr="00C225FB">
        <w:rPr>
          <w:b/>
          <w:sz w:val="20"/>
        </w:rPr>
        <w:t xml:space="preserve"> HABILITAÇÃO JURÍDICA:</w:t>
      </w:r>
    </w:p>
    <w:p w:rsidR="00C225FB" w:rsidRPr="00C225FB" w:rsidRDefault="00C225FB" w:rsidP="00C225FB">
      <w:pPr>
        <w:autoSpaceDE w:val="0"/>
        <w:jc w:val="both"/>
        <w:rPr>
          <w:sz w:val="20"/>
        </w:rPr>
      </w:pPr>
      <w:r w:rsidRPr="00C225FB">
        <w:rPr>
          <w:b/>
          <w:sz w:val="20"/>
        </w:rPr>
        <w:t>a)</w:t>
      </w:r>
      <w:r w:rsidRPr="00C225FB">
        <w:rPr>
          <w:sz w:val="20"/>
        </w:rPr>
        <w:t xml:space="preserve"> registro comercial, no caso de empresa individual;</w:t>
      </w:r>
    </w:p>
    <w:p w:rsidR="00C225FB" w:rsidRPr="00C225FB" w:rsidRDefault="00C225FB" w:rsidP="00C225FB">
      <w:pPr>
        <w:autoSpaceDE w:val="0"/>
        <w:jc w:val="both"/>
        <w:rPr>
          <w:sz w:val="20"/>
        </w:rPr>
      </w:pPr>
      <w:r w:rsidRPr="00C225FB">
        <w:rPr>
          <w:b/>
          <w:sz w:val="20"/>
        </w:rPr>
        <w:t>b)</w:t>
      </w:r>
      <w:r w:rsidRPr="00C225FB">
        <w:rPr>
          <w:sz w:val="20"/>
        </w:rPr>
        <w:t xml:space="preserve"> ato constitutivo, estatuto ou contrato social em vigor, devidamente registrado, em se tratando de sociedades comerciais, e, no caso de sociedade por ações, acompanhado de documentos de eleição de seus administradores;</w:t>
      </w:r>
    </w:p>
    <w:p w:rsidR="00C225FB" w:rsidRPr="00C225FB" w:rsidRDefault="00C225FB" w:rsidP="00C225FB">
      <w:pPr>
        <w:autoSpaceDE w:val="0"/>
        <w:jc w:val="both"/>
        <w:rPr>
          <w:sz w:val="20"/>
        </w:rPr>
      </w:pPr>
      <w:r w:rsidRPr="00C225FB">
        <w:rPr>
          <w:b/>
          <w:sz w:val="20"/>
        </w:rPr>
        <w:t>c)</w:t>
      </w:r>
      <w:r w:rsidRPr="00C225FB">
        <w:rPr>
          <w:sz w:val="20"/>
        </w:rPr>
        <w:t xml:space="preserve"> prova de inscrição no Cadastro Nacional de Pessoa Jurídica (CNPJ/MF);</w:t>
      </w:r>
    </w:p>
    <w:p w:rsidR="00C225FB" w:rsidRDefault="00C225FB" w:rsidP="00C225FB">
      <w:pPr>
        <w:autoSpaceDE w:val="0"/>
        <w:jc w:val="both"/>
        <w:rPr>
          <w:sz w:val="20"/>
        </w:rPr>
      </w:pPr>
      <w:r w:rsidRPr="00C225FB">
        <w:rPr>
          <w:b/>
          <w:sz w:val="20"/>
        </w:rPr>
        <w:t>d)</w:t>
      </w:r>
      <w:r w:rsidRPr="00C225FB">
        <w:rPr>
          <w:sz w:val="20"/>
        </w:rPr>
        <w:t xml:space="preserve"> decreto de autorização, em se tratando de empresa ou sociedade estrangeira em funcionamento no País, e ato de registro ou autorização para funcionamento expedido pelo órgão competente, quando a atividade assim o exigir.</w:t>
      </w:r>
    </w:p>
    <w:p w:rsidR="001B5CD6" w:rsidRPr="00C225FB" w:rsidRDefault="001B5CD6" w:rsidP="00C225FB">
      <w:pPr>
        <w:autoSpaceDE w:val="0"/>
        <w:jc w:val="both"/>
        <w:rPr>
          <w:sz w:val="20"/>
        </w:rPr>
      </w:pPr>
    </w:p>
    <w:p w:rsidR="00C225FB" w:rsidRDefault="00C225FB" w:rsidP="00C225FB">
      <w:pPr>
        <w:autoSpaceDE w:val="0"/>
        <w:jc w:val="both"/>
        <w:rPr>
          <w:sz w:val="20"/>
        </w:rPr>
      </w:pPr>
      <w:r w:rsidRPr="00B24E98">
        <w:rPr>
          <w:sz w:val="20"/>
        </w:rPr>
        <w:t>7.1.2.1</w:t>
      </w:r>
      <w:r w:rsidRPr="00C225FB">
        <w:rPr>
          <w:b/>
          <w:sz w:val="20"/>
        </w:rPr>
        <w:t xml:space="preserve"> </w:t>
      </w:r>
      <w:r w:rsidRPr="00C225FB">
        <w:rPr>
          <w:sz w:val="20"/>
        </w:rPr>
        <w:t>Será dispensada da apresentação, no envelope de habilitação, dos documentos referidos no item 7.1.2, a empresa que já os houver apresentado no momento do credenciamento</w:t>
      </w:r>
      <w:r>
        <w:rPr>
          <w:sz w:val="20"/>
        </w:rPr>
        <w:t>, previsto item 3 deste edital.</w:t>
      </w:r>
    </w:p>
    <w:p w:rsidR="00C225FB" w:rsidRPr="00C225FB" w:rsidRDefault="00C225FB" w:rsidP="00C225FB">
      <w:pPr>
        <w:autoSpaceDE w:val="0"/>
        <w:jc w:val="both"/>
        <w:rPr>
          <w:sz w:val="20"/>
        </w:rPr>
      </w:pPr>
    </w:p>
    <w:p w:rsidR="00C225FB" w:rsidRPr="00C225FB" w:rsidRDefault="00C225FB" w:rsidP="00C225FB">
      <w:pPr>
        <w:autoSpaceDE w:val="0"/>
        <w:jc w:val="both"/>
        <w:rPr>
          <w:b/>
          <w:sz w:val="20"/>
        </w:rPr>
      </w:pPr>
      <w:r w:rsidRPr="00B24E98">
        <w:rPr>
          <w:sz w:val="20"/>
        </w:rPr>
        <w:t>7.1.</w:t>
      </w:r>
      <w:r w:rsidR="001B5CD6">
        <w:rPr>
          <w:sz w:val="20"/>
        </w:rPr>
        <w:t>4</w:t>
      </w:r>
      <w:r w:rsidRPr="00C225FB">
        <w:rPr>
          <w:b/>
          <w:sz w:val="20"/>
        </w:rPr>
        <w:t xml:space="preserve"> REGULARIDADE FISCAL:</w:t>
      </w:r>
    </w:p>
    <w:p w:rsidR="00C225FB" w:rsidRPr="00C225FB" w:rsidRDefault="00C225FB" w:rsidP="00C225FB">
      <w:pPr>
        <w:autoSpaceDE w:val="0"/>
        <w:jc w:val="both"/>
        <w:rPr>
          <w:sz w:val="20"/>
        </w:rPr>
      </w:pPr>
      <w:r w:rsidRPr="00C225FB">
        <w:rPr>
          <w:b/>
          <w:sz w:val="20"/>
        </w:rPr>
        <w:t>a)</w:t>
      </w:r>
      <w:r w:rsidRPr="00C225FB">
        <w:rPr>
          <w:sz w:val="20"/>
        </w:rPr>
        <w:t xml:space="preserve"> prova de inscrição no Cadastro de Contribuintes do Estado ou do Município, se houver, relativo ao domicílio ou sede do licitante, pertinente ao seu ramo de atividades;</w:t>
      </w:r>
    </w:p>
    <w:p w:rsidR="00C225FB" w:rsidRPr="00C225FB" w:rsidRDefault="00C225FB" w:rsidP="00C225FB">
      <w:pPr>
        <w:autoSpaceDE w:val="0"/>
        <w:jc w:val="both"/>
        <w:rPr>
          <w:sz w:val="20"/>
        </w:rPr>
      </w:pPr>
      <w:r w:rsidRPr="00C225FB">
        <w:rPr>
          <w:b/>
          <w:sz w:val="20"/>
        </w:rPr>
        <w:t>b)</w:t>
      </w:r>
      <w:r w:rsidRPr="00C225FB">
        <w:rPr>
          <w:sz w:val="20"/>
        </w:rPr>
        <w:t xml:space="preserve">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w:t>
      </w:r>
    </w:p>
    <w:p w:rsidR="00C225FB" w:rsidRPr="00C225FB" w:rsidRDefault="00C225FB" w:rsidP="00C225FB">
      <w:pPr>
        <w:autoSpaceDE w:val="0"/>
        <w:jc w:val="both"/>
        <w:rPr>
          <w:sz w:val="20"/>
        </w:rPr>
      </w:pPr>
      <w:r w:rsidRPr="00C225FB">
        <w:rPr>
          <w:b/>
          <w:sz w:val="20"/>
        </w:rPr>
        <w:t>c)</w:t>
      </w:r>
      <w:r w:rsidRPr="00C225FB">
        <w:rPr>
          <w:sz w:val="20"/>
        </w:rPr>
        <w:t xml:space="preserve"> prova de regularidade com a Fazenda Estadual, relativa ao domicílio ou sede do licitante;</w:t>
      </w:r>
    </w:p>
    <w:p w:rsidR="00C225FB" w:rsidRPr="007333AB" w:rsidRDefault="00C225FB" w:rsidP="00C225FB">
      <w:pPr>
        <w:autoSpaceDE w:val="0"/>
        <w:jc w:val="both"/>
        <w:rPr>
          <w:b/>
          <w:sz w:val="20"/>
        </w:rPr>
      </w:pPr>
      <w:r w:rsidRPr="00C225FB">
        <w:rPr>
          <w:b/>
          <w:sz w:val="20"/>
        </w:rPr>
        <w:t>d)</w:t>
      </w:r>
      <w:r w:rsidRPr="00C225FB">
        <w:rPr>
          <w:sz w:val="20"/>
        </w:rPr>
        <w:t xml:space="preserve"> prova de regularidade com a Fazenda Municipal, </w:t>
      </w:r>
      <w:r w:rsidR="007333AB" w:rsidRPr="007333AB">
        <w:rPr>
          <w:sz w:val="20"/>
        </w:rPr>
        <w:t xml:space="preserve">do domicílio ou sede do proponente e do </w:t>
      </w:r>
      <w:r w:rsidR="007333AB" w:rsidRPr="007333AB">
        <w:rPr>
          <w:b/>
          <w:sz w:val="20"/>
        </w:rPr>
        <w:t>Município de São Marcos</w:t>
      </w:r>
      <w:r w:rsidRPr="007333AB">
        <w:rPr>
          <w:b/>
          <w:sz w:val="20"/>
        </w:rPr>
        <w:t>;</w:t>
      </w:r>
    </w:p>
    <w:p w:rsidR="00C225FB" w:rsidRPr="00C225FB" w:rsidRDefault="00C225FB" w:rsidP="00C225FB">
      <w:pPr>
        <w:autoSpaceDE w:val="0"/>
        <w:jc w:val="both"/>
        <w:rPr>
          <w:sz w:val="20"/>
        </w:rPr>
      </w:pPr>
      <w:r w:rsidRPr="00C225FB">
        <w:rPr>
          <w:b/>
          <w:sz w:val="20"/>
        </w:rPr>
        <w:t>e)</w:t>
      </w:r>
      <w:r w:rsidRPr="00C225FB">
        <w:rPr>
          <w:sz w:val="20"/>
        </w:rPr>
        <w:t xml:space="preserve"> prova de regularidade (CRF) junto ao Fundo de Garantia por Tempo de Serviço (FGTS).</w:t>
      </w:r>
    </w:p>
    <w:p w:rsidR="00C225FB" w:rsidRDefault="00C225FB" w:rsidP="00C225FB">
      <w:pPr>
        <w:autoSpaceDE w:val="0"/>
        <w:jc w:val="both"/>
        <w:rPr>
          <w:sz w:val="20"/>
        </w:rPr>
      </w:pPr>
    </w:p>
    <w:p w:rsidR="00C225FB" w:rsidRPr="00C225FB" w:rsidRDefault="00C225FB" w:rsidP="00C225FB">
      <w:pPr>
        <w:autoSpaceDE w:val="0"/>
        <w:jc w:val="both"/>
        <w:rPr>
          <w:b/>
          <w:sz w:val="20"/>
        </w:rPr>
      </w:pPr>
      <w:r w:rsidRPr="00B24E98">
        <w:rPr>
          <w:sz w:val="20"/>
        </w:rPr>
        <w:t>7.1.</w:t>
      </w:r>
      <w:r w:rsidR="001B5CD6">
        <w:rPr>
          <w:sz w:val="20"/>
        </w:rPr>
        <w:t>5</w:t>
      </w:r>
      <w:r w:rsidRPr="00C225FB">
        <w:rPr>
          <w:b/>
          <w:sz w:val="20"/>
        </w:rPr>
        <w:t xml:space="preserve"> </w:t>
      </w:r>
      <w:r w:rsidRPr="00C225FB">
        <w:rPr>
          <w:sz w:val="20"/>
        </w:rPr>
        <w:t xml:space="preserve"> </w:t>
      </w:r>
      <w:r w:rsidRPr="00C225FB">
        <w:rPr>
          <w:b/>
          <w:sz w:val="20"/>
        </w:rPr>
        <w:t>QUALIFICAÇÃO ECÔNOMICA-FINANCEIRA</w:t>
      </w:r>
    </w:p>
    <w:p w:rsidR="00C225FB" w:rsidRDefault="00C225FB" w:rsidP="00C225FB">
      <w:pPr>
        <w:autoSpaceDE w:val="0"/>
        <w:jc w:val="both"/>
        <w:rPr>
          <w:sz w:val="20"/>
        </w:rPr>
      </w:pPr>
      <w:r w:rsidRPr="00C225FB">
        <w:rPr>
          <w:b/>
          <w:sz w:val="20"/>
        </w:rPr>
        <w:t>a</w:t>
      </w:r>
      <w:r w:rsidRPr="00C225FB">
        <w:rPr>
          <w:sz w:val="20"/>
        </w:rPr>
        <w:t>)</w:t>
      </w:r>
      <w:r w:rsidRPr="00C225FB">
        <w:rPr>
          <w:sz w:val="20"/>
          <w:lang w:val="pt-PT"/>
        </w:rPr>
        <w:t xml:space="preserve"> Certidão negativa em matéria falimentar e concordatária e de recuperação judicial e extrajudicial, expedida pelo distribuidor da sede da pessoa jurídica</w:t>
      </w:r>
      <w:r w:rsidRPr="00C225FB">
        <w:rPr>
          <w:b/>
          <w:sz w:val="20"/>
        </w:rPr>
        <w:t xml:space="preserve"> </w:t>
      </w:r>
      <w:r w:rsidRPr="00C225FB">
        <w:rPr>
          <w:sz w:val="20"/>
        </w:rPr>
        <w:t>e, no caso de empresa individual, deverá ser apresentada juntamente com esta a Certidão Negativa de Execução Patrimonial da pessoa física. As certidões deverão ser expedidas pelo distribuidor da sede da pessoa jurídica ou do domicílio da pessoa física conforme o caso, com data de emissão não anterior a (30) trinta dias da realização do Pregão.</w:t>
      </w:r>
    </w:p>
    <w:p w:rsidR="00C225FB" w:rsidRPr="00E31761" w:rsidRDefault="00C225FB" w:rsidP="00C225FB">
      <w:pPr>
        <w:autoSpaceDE w:val="0"/>
        <w:jc w:val="both"/>
        <w:rPr>
          <w:sz w:val="20"/>
        </w:rPr>
      </w:pPr>
    </w:p>
    <w:p w:rsidR="00C225FB" w:rsidRPr="00C225FB" w:rsidRDefault="00C225FB" w:rsidP="00C225FB">
      <w:pPr>
        <w:autoSpaceDE w:val="0"/>
        <w:jc w:val="both"/>
        <w:rPr>
          <w:b/>
          <w:sz w:val="20"/>
        </w:rPr>
      </w:pPr>
      <w:r w:rsidRPr="00E31761">
        <w:rPr>
          <w:sz w:val="20"/>
        </w:rPr>
        <w:t>7.1.</w:t>
      </w:r>
      <w:r w:rsidR="001B5CD6">
        <w:rPr>
          <w:sz w:val="20"/>
        </w:rPr>
        <w:t>6</w:t>
      </w:r>
      <w:r w:rsidRPr="00C225FB">
        <w:rPr>
          <w:b/>
          <w:sz w:val="20"/>
        </w:rPr>
        <w:t xml:space="preserve"> QUALIFICAÇÃO TÉCNICA:</w:t>
      </w:r>
    </w:p>
    <w:p w:rsidR="007333AB" w:rsidRPr="007333AB" w:rsidRDefault="007333AB" w:rsidP="007333AB">
      <w:pPr>
        <w:autoSpaceDE w:val="0"/>
        <w:jc w:val="both"/>
        <w:rPr>
          <w:sz w:val="20"/>
        </w:rPr>
      </w:pPr>
      <w:r w:rsidRPr="007333AB">
        <w:rPr>
          <w:b/>
          <w:sz w:val="20"/>
        </w:rPr>
        <w:t>a)</w:t>
      </w:r>
      <w:r w:rsidRPr="007333AB">
        <w:rPr>
          <w:sz w:val="20"/>
        </w:rPr>
        <w:t xml:space="preserve"> - Autorização de Funcionamento de Empresa (AFE), expedida pela ANVISA, em</w:t>
      </w:r>
      <w:r w:rsidRPr="007333AB">
        <w:rPr>
          <w:sz w:val="20"/>
        </w:rPr>
        <w:t xml:space="preserve"> </w:t>
      </w:r>
      <w:r w:rsidRPr="007333AB">
        <w:rPr>
          <w:sz w:val="20"/>
        </w:rPr>
        <w:t xml:space="preserve">vigor, em </w:t>
      </w:r>
      <w:r w:rsidRPr="007333AB">
        <w:rPr>
          <w:sz w:val="20"/>
        </w:rPr>
        <w:t>c</w:t>
      </w:r>
      <w:r w:rsidRPr="007333AB">
        <w:rPr>
          <w:sz w:val="20"/>
        </w:rPr>
        <w:t>onformidade com a Lei n.º 9.782/99 e Medida Provisória n.º 2.190-34/01 e</w:t>
      </w:r>
      <w:r w:rsidRPr="007333AB">
        <w:rPr>
          <w:sz w:val="20"/>
        </w:rPr>
        <w:t xml:space="preserve"> </w:t>
      </w:r>
      <w:r w:rsidRPr="007333AB">
        <w:rPr>
          <w:sz w:val="20"/>
        </w:rPr>
        <w:t>Lei 13.043/14, em nome da licitante.</w:t>
      </w:r>
    </w:p>
    <w:p w:rsidR="007333AB" w:rsidRPr="007333AB" w:rsidRDefault="007333AB" w:rsidP="007333AB">
      <w:pPr>
        <w:autoSpaceDE w:val="0"/>
        <w:jc w:val="both"/>
        <w:rPr>
          <w:sz w:val="20"/>
        </w:rPr>
      </w:pPr>
      <w:r w:rsidRPr="007333AB">
        <w:rPr>
          <w:b/>
          <w:sz w:val="20"/>
        </w:rPr>
        <w:t>b)</w:t>
      </w:r>
      <w:r w:rsidRPr="007333AB">
        <w:rPr>
          <w:sz w:val="20"/>
        </w:rPr>
        <w:t xml:space="preserve"> - Autorização de Funcionamento Especial, expedida pela ANVISA, em vigor, em</w:t>
      </w:r>
      <w:r w:rsidRPr="007333AB">
        <w:rPr>
          <w:sz w:val="20"/>
        </w:rPr>
        <w:t xml:space="preserve"> </w:t>
      </w:r>
      <w:r w:rsidRPr="007333AB">
        <w:rPr>
          <w:sz w:val="20"/>
        </w:rPr>
        <w:t>nome da licitante, somente para as que ofertarem medicamentos sujeitos a controle</w:t>
      </w:r>
      <w:r w:rsidRPr="007333AB">
        <w:rPr>
          <w:sz w:val="20"/>
        </w:rPr>
        <w:t xml:space="preserve"> </w:t>
      </w:r>
      <w:r w:rsidRPr="007333AB">
        <w:rPr>
          <w:sz w:val="20"/>
        </w:rPr>
        <w:t>especial, pertencentes à Portaria MS n.º 344/98, em conformidade com a Lei n.º</w:t>
      </w:r>
      <w:r w:rsidRPr="007333AB">
        <w:rPr>
          <w:sz w:val="20"/>
        </w:rPr>
        <w:t xml:space="preserve"> </w:t>
      </w:r>
      <w:r w:rsidRPr="007333AB">
        <w:rPr>
          <w:sz w:val="20"/>
        </w:rPr>
        <w:t>9.782/99 e Medida Provisória 2190-34/01 e Lei 13.043/14.</w:t>
      </w:r>
    </w:p>
    <w:p w:rsidR="00C225FB" w:rsidRPr="007333AB" w:rsidRDefault="007333AB" w:rsidP="007333AB">
      <w:pPr>
        <w:autoSpaceDE w:val="0"/>
        <w:jc w:val="both"/>
        <w:rPr>
          <w:sz w:val="20"/>
        </w:rPr>
      </w:pPr>
      <w:r w:rsidRPr="007333AB">
        <w:rPr>
          <w:b/>
          <w:sz w:val="20"/>
        </w:rPr>
        <w:t>c)</w:t>
      </w:r>
      <w:r w:rsidRPr="007333AB">
        <w:rPr>
          <w:sz w:val="20"/>
        </w:rPr>
        <w:t xml:space="preserve"> - Alvará de Saúde, expedido pela Vigilância Sanitária Municipal, em vigor, ou</w:t>
      </w:r>
      <w:r w:rsidRPr="007333AB">
        <w:rPr>
          <w:sz w:val="20"/>
        </w:rPr>
        <w:t xml:space="preserve"> </w:t>
      </w:r>
      <w:r w:rsidRPr="007333AB">
        <w:rPr>
          <w:sz w:val="20"/>
        </w:rPr>
        <w:t>Licença, expedida pela Vigilância Sanitária Estadual, em vigor, em nome da licitante.</w:t>
      </w:r>
    </w:p>
    <w:p w:rsidR="007333AB" w:rsidRDefault="007333AB" w:rsidP="007333AB">
      <w:pPr>
        <w:autoSpaceDE w:val="0"/>
        <w:rPr>
          <w:b/>
          <w:sz w:val="20"/>
        </w:rPr>
      </w:pPr>
    </w:p>
    <w:p w:rsidR="00C225FB" w:rsidRPr="00C225FB" w:rsidRDefault="00C225FB" w:rsidP="00C225FB">
      <w:pPr>
        <w:autoSpaceDE w:val="0"/>
        <w:jc w:val="both"/>
        <w:rPr>
          <w:b/>
          <w:sz w:val="20"/>
        </w:rPr>
      </w:pPr>
      <w:r w:rsidRPr="00C225FB">
        <w:rPr>
          <w:b/>
          <w:sz w:val="20"/>
        </w:rPr>
        <w:t xml:space="preserve"> </w:t>
      </w:r>
      <w:r w:rsidRPr="00E31761">
        <w:rPr>
          <w:sz w:val="20"/>
        </w:rPr>
        <w:t>7.1.</w:t>
      </w:r>
      <w:r w:rsidR="001B5CD6">
        <w:rPr>
          <w:sz w:val="20"/>
        </w:rPr>
        <w:t>7</w:t>
      </w:r>
      <w:r w:rsidRPr="00C225FB">
        <w:rPr>
          <w:b/>
          <w:sz w:val="20"/>
        </w:rPr>
        <w:t xml:space="preserve"> REGULARIDADE TRABALHISTA:</w:t>
      </w:r>
    </w:p>
    <w:p w:rsidR="00C225FB" w:rsidRDefault="00C225FB" w:rsidP="00C225FB">
      <w:pPr>
        <w:autoSpaceDE w:val="0"/>
        <w:jc w:val="both"/>
        <w:rPr>
          <w:b/>
          <w:bCs/>
          <w:sz w:val="20"/>
        </w:rPr>
      </w:pPr>
      <w:r w:rsidRPr="00C225FB">
        <w:rPr>
          <w:sz w:val="20"/>
        </w:rPr>
        <w:t xml:space="preserve"> </w:t>
      </w:r>
      <w:r w:rsidRPr="00C225FB">
        <w:rPr>
          <w:b/>
          <w:bCs/>
          <w:sz w:val="20"/>
        </w:rPr>
        <w:t>a)</w:t>
      </w:r>
      <w:r w:rsidRPr="00C225FB">
        <w:rPr>
          <w:sz w:val="20"/>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C225FB">
        <w:rPr>
          <w:b/>
          <w:bCs/>
          <w:sz w:val="20"/>
        </w:rPr>
        <w:t xml:space="preserve">. </w:t>
      </w:r>
    </w:p>
    <w:p w:rsidR="00C225FB" w:rsidRPr="00B24E98" w:rsidRDefault="00B24E98" w:rsidP="00C225FB">
      <w:pPr>
        <w:autoSpaceDE w:val="0"/>
        <w:jc w:val="both"/>
        <w:rPr>
          <w:b/>
          <w:sz w:val="20"/>
        </w:rPr>
      </w:pPr>
      <w:r>
        <w:rPr>
          <w:b/>
          <w:sz w:val="20"/>
        </w:rPr>
        <w:tab/>
      </w:r>
      <w:r w:rsidR="00C225FB" w:rsidRPr="00C225FB">
        <w:rPr>
          <w:b/>
          <w:sz w:val="20"/>
        </w:rPr>
        <w:tab/>
      </w:r>
    </w:p>
    <w:p w:rsidR="003C4871" w:rsidRPr="003C4871" w:rsidRDefault="003C4871" w:rsidP="003C4871">
      <w:pPr>
        <w:autoSpaceDE w:val="0"/>
        <w:jc w:val="both"/>
        <w:rPr>
          <w:sz w:val="20"/>
        </w:rPr>
      </w:pPr>
      <w:r w:rsidRPr="003C4871">
        <w:rPr>
          <w:sz w:val="20"/>
        </w:rPr>
        <w:t>7.</w:t>
      </w:r>
      <w:r w:rsidR="00B24E98">
        <w:rPr>
          <w:sz w:val="20"/>
        </w:rPr>
        <w:t>2</w:t>
      </w:r>
      <w:r w:rsidRPr="003C4871">
        <w:rPr>
          <w:sz w:val="20"/>
        </w:rPr>
        <w:t xml:space="preserve"> - Os documentos devem apresentar prazo de validade, conforme o caso, e deverão ser autenticados, ou cópia não autenticada, desde que sejam exibidos os originais para autenticação pela Pregoeira e/ou Equipe de Apoio. Não serão aceitas cópias de documentos obtidas por meio de aparelho fac-símile (FAX). Não serão aceitas cópias de documentos ilegíveis.</w:t>
      </w:r>
    </w:p>
    <w:p w:rsidR="00B24E98" w:rsidRPr="00946BC7" w:rsidRDefault="00B24E98" w:rsidP="00B24E98">
      <w:pPr>
        <w:jc w:val="both"/>
        <w:textAlignment w:val="baseline"/>
        <w:rPr>
          <w:rFonts w:cs="Arial"/>
          <w:sz w:val="20"/>
        </w:rPr>
      </w:pPr>
    </w:p>
    <w:p w:rsidR="00B24E98" w:rsidRPr="00946BC7" w:rsidRDefault="00B24E98" w:rsidP="00B24E98">
      <w:pPr>
        <w:jc w:val="both"/>
        <w:textAlignment w:val="baseline"/>
        <w:rPr>
          <w:rFonts w:cs="Arial"/>
          <w:sz w:val="20"/>
        </w:rPr>
      </w:pPr>
      <w:r w:rsidRPr="00946BC7">
        <w:rPr>
          <w:rFonts w:cs="Arial"/>
          <w:sz w:val="20"/>
        </w:rPr>
        <w:t>7.3. Para as empresas cadastradas no Município, a documentação poderá ser substituída pelo seu Certificado de Registro de Fornecedor, desde que seu objetivo social comporte o objeto licitado e o registro cadastral esteja no prazo de validade. </w:t>
      </w:r>
    </w:p>
    <w:p w:rsidR="00B24E98" w:rsidRPr="00946BC7" w:rsidRDefault="00B24E98" w:rsidP="00B24E98">
      <w:pPr>
        <w:ind w:firstLine="1215"/>
        <w:jc w:val="both"/>
        <w:textAlignment w:val="baseline"/>
        <w:rPr>
          <w:rFonts w:cs="Arial"/>
          <w:sz w:val="20"/>
        </w:rPr>
      </w:pPr>
    </w:p>
    <w:p w:rsidR="00B24E98" w:rsidRPr="00946BC7" w:rsidRDefault="00B24E98" w:rsidP="00B24E98">
      <w:pPr>
        <w:jc w:val="both"/>
        <w:textAlignment w:val="baseline"/>
        <w:rPr>
          <w:rFonts w:cs="Arial"/>
          <w:sz w:val="20"/>
        </w:rPr>
      </w:pPr>
      <w:r w:rsidRPr="00946BC7">
        <w:rPr>
          <w:rFonts w:cs="Arial"/>
          <w:sz w:val="20"/>
        </w:rPr>
        <w:t>Observação: Caso algum dos documentos fiscais obrigatórios, exigidos para cadastro esteja com o prazo de validade expirado, a licitante deverá regularizá-lo no órgão emitente do cadastro ou anexá-lo, como complemento ao certificado apresentado, sob pena de inabilitação. </w:t>
      </w:r>
    </w:p>
    <w:p w:rsidR="003C4871" w:rsidRPr="003C4871" w:rsidRDefault="003C4871" w:rsidP="003C4871">
      <w:pPr>
        <w:autoSpaceDE w:val="0"/>
        <w:jc w:val="both"/>
        <w:rPr>
          <w:sz w:val="20"/>
        </w:rPr>
      </w:pPr>
    </w:p>
    <w:p w:rsidR="003C4871" w:rsidRPr="003C4871" w:rsidRDefault="003C4871" w:rsidP="003C4871">
      <w:pPr>
        <w:autoSpaceDE w:val="0"/>
        <w:jc w:val="both"/>
        <w:rPr>
          <w:sz w:val="20"/>
        </w:rPr>
      </w:pPr>
      <w:r w:rsidRPr="003C4871">
        <w:rPr>
          <w:sz w:val="20"/>
        </w:rPr>
        <w:t> 7.</w:t>
      </w:r>
      <w:r w:rsidR="00B24E98">
        <w:rPr>
          <w:sz w:val="20"/>
        </w:rPr>
        <w:t>4</w:t>
      </w:r>
      <w:r w:rsidRPr="003C4871">
        <w:rPr>
          <w:sz w:val="20"/>
        </w:rPr>
        <w:t xml:space="preserve"> - A microempresa e a empresa de pequeno porte, bem como a cooperativa que  possuir restrição em qualquer dos documentos de regularidade fiscal, previstos no</w:t>
      </w:r>
      <w:r w:rsidR="001B5CD6">
        <w:rPr>
          <w:sz w:val="20"/>
        </w:rPr>
        <w:t>s</w:t>
      </w:r>
      <w:r w:rsidRPr="003C4871">
        <w:rPr>
          <w:sz w:val="20"/>
        </w:rPr>
        <w:t xml:space="preserve"> ite</w:t>
      </w:r>
      <w:r w:rsidR="001B5CD6">
        <w:rPr>
          <w:sz w:val="20"/>
        </w:rPr>
        <w:t>ns 7.1.4 letrras b, c, d, e e 7.1.5</w:t>
      </w:r>
      <w:r w:rsidRPr="003C4871">
        <w:rPr>
          <w:sz w:val="20"/>
        </w:rPr>
        <w:t xml:space="preserve"> deste edital, terá sua habilitação condicionada à apresentação de nova documentação, que comprove a sua regularidade em cinco dias úteis, a da sessão em que foi declarada como vencedora do certame. </w:t>
      </w:r>
    </w:p>
    <w:p w:rsidR="003C4871" w:rsidRPr="003C4871" w:rsidRDefault="003C4871" w:rsidP="003C4871">
      <w:pPr>
        <w:autoSpaceDE w:val="0"/>
        <w:jc w:val="both"/>
        <w:rPr>
          <w:sz w:val="20"/>
        </w:rPr>
      </w:pPr>
    </w:p>
    <w:p w:rsidR="003C4871" w:rsidRPr="003C4871" w:rsidRDefault="003C4871" w:rsidP="003C4871">
      <w:pPr>
        <w:autoSpaceDE w:val="0"/>
        <w:jc w:val="both"/>
        <w:rPr>
          <w:sz w:val="20"/>
        </w:rPr>
      </w:pPr>
      <w:r w:rsidRPr="003C4871">
        <w:rPr>
          <w:sz w:val="20"/>
        </w:rPr>
        <w:t>7.</w:t>
      </w:r>
      <w:r w:rsidR="00B24E98">
        <w:rPr>
          <w:sz w:val="20"/>
        </w:rPr>
        <w:t>4</w:t>
      </w:r>
      <w:r w:rsidRPr="003C4871">
        <w:rPr>
          <w:sz w:val="20"/>
        </w:rPr>
        <w:t>.1 O prazo de que trata o item anterior poderá ser prorrogado uma única vez, por igual período, a critério da Administração, desde que seja requerido pelo interessado, de forma motivada e durante o transcurso do respectivo prazo. </w:t>
      </w:r>
    </w:p>
    <w:p w:rsidR="003C4871" w:rsidRPr="003C4871" w:rsidRDefault="003C4871" w:rsidP="003C4871">
      <w:pPr>
        <w:autoSpaceDE w:val="0"/>
        <w:jc w:val="both"/>
        <w:rPr>
          <w:sz w:val="20"/>
        </w:rPr>
      </w:pPr>
    </w:p>
    <w:p w:rsidR="003C4871" w:rsidRPr="003C4871" w:rsidRDefault="00DE06E7" w:rsidP="003C4871">
      <w:pPr>
        <w:autoSpaceDE w:val="0"/>
        <w:jc w:val="both"/>
        <w:rPr>
          <w:sz w:val="20"/>
        </w:rPr>
      </w:pPr>
      <w:r w:rsidRPr="003C4871">
        <w:rPr>
          <w:sz w:val="20"/>
        </w:rPr>
        <w:t>7.</w:t>
      </w:r>
      <w:r>
        <w:rPr>
          <w:sz w:val="20"/>
        </w:rPr>
        <w:t>4</w:t>
      </w:r>
      <w:r w:rsidRPr="003C4871">
        <w:rPr>
          <w:sz w:val="20"/>
        </w:rPr>
        <w:t>.2. Ocorrendo</w:t>
      </w:r>
      <w:r w:rsidR="003C4871" w:rsidRPr="003C4871">
        <w:rPr>
          <w:sz w:val="20"/>
        </w:rPr>
        <w:t xml:space="preserve"> a situação prevista no item 7.</w:t>
      </w:r>
      <w:r w:rsidR="00B24E98">
        <w:rPr>
          <w:sz w:val="20"/>
        </w:rPr>
        <w:t>4</w:t>
      </w:r>
      <w:r w:rsidR="003C4871" w:rsidRPr="003C4871">
        <w:rPr>
          <w:sz w:val="20"/>
        </w:rPr>
        <w:t>, a sessão do pregão será suspensa, podendo o pregoeiro fixar, desde logo, a data em que se dará continuidade ao certame, ficando os licitantes já intimados a comparecer ao ato público, a fim de acompanhar o julgamento da habilitação. </w:t>
      </w:r>
    </w:p>
    <w:p w:rsidR="003C4871" w:rsidRPr="003C4871" w:rsidRDefault="003C4871" w:rsidP="003C4871">
      <w:pPr>
        <w:autoSpaceDE w:val="0"/>
        <w:jc w:val="both"/>
        <w:rPr>
          <w:sz w:val="20"/>
        </w:rPr>
      </w:pPr>
    </w:p>
    <w:p w:rsidR="003C4871" w:rsidRPr="003C4871" w:rsidRDefault="00B24E98" w:rsidP="003C4871">
      <w:pPr>
        <w:autoSpaceDE w:val="0"/>
        <w:jc w:val="both"/>
        <w:rPr>
          <w:sz w:val="20"/>
        </w:rPr>
      </w:pPr>
      <w:r>
        <w:rPr>
          <w:sz w:val="20"/>
        </w:rPr>
        <w:t>7.4</w:t>
      </w:r>
      <w:r w:rsidR="003C4871" w:rsidRPr="003C4871">
        <w:rPr>
          <w:sz w:val="20"/>
        </w:rPr>
        <w:t>.3 O benefício de que trata o item 7.</w:t>
      </w:r>
      <w:r>
        <w:rPr>
          <w:sz w:val="20"/>
        </w:rPr>
        <w:t>4</w:t>
      </w:r>
      <w:r w:rsidR="003C4871" w:rsidRPr="003C4871">
        <w:rPr>
          <w:sz w:val="20"/>
        </w:rPr>
        <w:t xml:space="preserve"> não eximirá a microempresa, a empresa de pequeno porte e a cooperativa, da apresentação de todos os documentos, ainda que apresentem alguma restrição.</w:t>
      </w:r>
    </w:p>
    <w:p w:rsidR="003C4871" w:rsidRPr="003C4871" w:rsidRDefault="003C4871" w:rsidP="003C4871">
      <w:pPr>
        <w:autoSpaceDE w:val="0"/>
        <w:jc w:val="both"/>
        <w:rPr>
          <w:sz w:val="20"/>
        </w:rPr>
      </w:pPr>
      <w:r w:rsidRPr="003C4871">
        <w:rPr>
          <w:sz w:val="20"/>
        </w:rPr>
        <w:t> </w:t>
      </w:r>
    </w:p>
    <w:p w:rsidR="003C4871" w:rsidRPr="003C4871" w:rsidRDefault="003C4871" w:rsidP="003C4871">
      <w:pPr>
        <w:autoSpaceDE w:val="0"/>
        <w:jc w:val="both"/>
        <w:rPr>
          <w:sz w:val="20"/>
        </w:rPr>
      </w:pPr>
      <w:r w:rsidRPr="003C4871">
        <w:rPr>
          <w:sz w:val="20"/>
        </w:rPr>
        <w:t>7.</w:t>
      </w:r>
      <w:r w:rsidR="00B24E98">
        <w:rPr>
          <w:sz w:val="20"/>
        </w:rPr>
        <w:t>4</w:t>
      </w:r>
      <w:r w:rsidRPr="003C4871">
        <w:rPr>
          <w:sz w:val="20"/>
        </w:rPr>
        <w:t>.4 A não regularização da documentação, no prazo fixado no item 7.</w:t>
      </w:r>
      <w:r w:rsidR="00B24E98">
        <w:rPr>
          <w:sz w:val="20"/>
        </w:rPr>
        <w:t>4</w:t>
      </w:r>
      <w:r w:rsidRPr="003C4871">
        <w:rPr>
          <w:sz w:val="20"/>
        </w:rPr>
        <w:t>, implicará na inabilitação do licitante e a adoção do procedimento previsto no item 8.2, sem prejuízo das penalidades previstas no item 13.1, alínea a, deste edital. </w:t>
      </w:r>
    </w:p>
    <w:p w:rsidR="003C4871" w:rsidRPr="003C4871" w:rsidRDefault="003C4871" w:rsidP="003C4871">
      <w:pPr>
        <w:autoSpaceDE w:val="0"/>
        <w:jc w:val="both"/>
        <w:rPr>
          <w:sz w:val="20"/>
        </w:rPr>
      </w:pPr>
    </w:p>
    <w:p w:rsidR="003C4871" w:rsidRPr="003C4871" w:rsidRDefault="003C4871" w:rsidP="003C4871">
      <w:pPr>
        <w:autoSpaceDE w:val="0"/>
        <w:jc w:val="both"/>
        <w:rPr>
          <w:sz w:val="20"/>
        </w:rPr>
      </w:pPr>
      <w:r w:rsidRPr="003C4871">
        <w:rPr>
          <w:sz w:val="20"/>
        </w:rPr>
        <w:t>7.</w:t>
      </w:r>
      <w:r w:rsidR="00B24E98">
        <w:rPr>
          <w:sz w:val="20"/>
        </w:rPr>
        <w:t>5</w:t>
      </w:r>
      <w:r w:rsidRPr="003C4871">
        <w:rPr>
          <w:sz w:val="20"/>
        </w:rPr>
        <w:t>. O envelope de documentação que não for aberto ficará em poder do pregoeiro pelo prazo de 60 (sessenta) dias, a contar da homologação da licitação, devendo a licitante retirá-lo, após aquele período, no prazo de 5 (cinco) dias, sob pena de inutilização do envelope. </w:t>
      </w:r>
    </w:p>
    <w:p w:rsidR="003C4871" w:rsidRPr="003C4871" w:rsidRDefault="003C4871" w:rsidP="003C4871">
      <w:pPr>
        <w:autoSpaceDE w:val="0"/>
        <w:jc w:val="both"/>
        <w:rPr>
          <w:sz w:val="20"/>
        </w:rPr>
      </w:pPr>
    </w:p>
    <w:p w:rsidR="003C4871" w:rsidRPr="00E31761" w:rsidRDefault="003C4871" w:rsidP="003C4871">
      <w:pPr>
        <w:autoSpaceDE w:val="0"/>
        <w:jc w:val="both"/>
        <w:rPr>
          <w:b/>
          <w:sz w:val="20"/>
        </w:rPr>
      </w:pPr>
      <w:r w:rsidRPr="00E31761">
        <w:rPr>
          <w:b/>
          <w:sz w:val="20"/>
        </w:rPr>
        <w:t>8. DA ADJUDICAÇÃO:</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8.1. Constatado o atendimento das exigências fixadas no edital, a licitante que ofertar o menor preço será declarada vencedora, sendo-lhe adjudicado o objeto do certame.</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8.2. Em caso de desatendimento às exigências habilitatórias, o pregoeiro inabilitará a licitante e examinará as ofertas subsequentes e qualificação das licitantes, na ordem de classificação e, assim, sucessivamente, até a apuração de uma que atenda ao edital, sendo a respectiva licitante declarada vencedora, ocasião em que o pregoeiro poderá negociar diretamente com a proponente para que seja obtido preço melhor.</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8.3. Encerrado o julgamento das propostas e da habilitação, o pregoeiro proclamará a vencedora e, a seguir, proporcionará às licitantes a oportunidade para manifestarem a intenção de interpor recurso, esclarecendo que a falta dessa manifestação expressa, imediata e motivada, importará na decadência do direito de recorrer por parte da licitante.</w:t>
      </w:r>
    </w:p>
    <w:p w:rsidR="00B44ECB" w:rsidRPr="003C4871" w:rsidRDefault="00B44ECB" w:rsidP="003C4871">
      <w:pPr>
        <w:autoSpaceDE w:val="0"/>
        <w:jc w:val="both"/>
        <w:rPr>
          <w:sz w:val="20"/>
        </w:rPr>
      </w:pPr>
    </w:p>
    <w:p w:rsidR="003C4871" w:rsidRPr="00B44ECB" w:rsidRDefault="003C4871" w:rsidP="003C4871">
      <w:pPr>
        <w:autoSpaceDE w:val="0"/>
        <w:jc w:val="both"/>
        <w:rPr>
          <w:b/>
          <w:sz w:val="20"/>
        </w:rPr>
      </w:pPr>
      <w:r w:rsidRPr="00B44ECB">
        <w:rPr>
          <w:b/>
          <w:sz w:val="20"/>
        </w:rPr>
        <w:t>9. DOS RECURSOS ADMINISTRATIVOS: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9.1. Tendo a licitante manifestado motivadamente, na sessão pública do pregão, a intenção de recorrer, esta terá o prazo de 03 (três) dias corridos para apresentação das razões de recurso.</w:t>
      </w:r>
    </w:p>
    <w:p w:rsidR="00E31761" w:rsidRPr="003C4871" w:rsidRDefault="00E31761" w:rsidP="003C4871">
      <w:pPr>
        <w:autoSpaceDE w:val="0"/>
        <w:jc w:val="both"/>
        <w:rPr>
          <w:sz w:val="20"/>
        </w:rPr>
      </w:pPr>
    </w:p>
    <w:p w:rsidR="003C4871" w:rsidRDefault="003C4871" w:rsidP="003C4871">
      <w:pPr>
        <w:autoSpaceDE w:val="0"/>
        <w:jc w:val="both"/>
        <w:rPr>
          <w:sz w:val="20"/>
        </w:rPr>
      </w:pPr>
      <w:r w:rsidRPr="003C4871">
        <w:rPr>
          <w:sz w:val="20"/>
        </w:rPr>
        <w:t>9.2. Constará na ata da sessão a síntese das razões de recurso apresentadas, bem como o registro de que todas as demais licitantes ficaram intimadas para, querendo, manifestarem-se sobre as razões do recurso no prazo de 03 (três) dias corridos, após o término do prazo da recorrente, proporcionando-se, a todas, vista imediata do processo.</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9.3. A manifestação expressa da intenção de interpor recurso e da motivação, na sessão pública do pregão, são pressupostos de admissibilidade dos recursos.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9.4. O recurso será dirigido à autoridade superior, por intermédio daquela que praticou o ato recorrido, a qual poderá, no prazo de 5 (cinco) dias úteis, reconsiderar sua decisão ou fazê-lo subir, acompanhado de suas razões, devendo, neste caso, a decisão ser proferida dentro do prazo de 5 (cinco) dias úteis, contado da subida do recurso, sob pena de responsabilidade daquele que houver dado causa à demora.</w:t>
      </w:r>
    </w:p>
    <w:p w:rsidR="00B44ECB" w:rsidRPr="003C4871" w:rsidRDefault="00B44ECB" w:rsidP="003C4871">
      <w:pPr>
        <w:autoSpaceDE w:val="0"/>
        <w:jc w:val="both"/>
        <w:rPr>
          <w:sz w:val="20"/>
        </w:rPr>
      </w:pPr>
    </w:p>
    <w:p w:rsidR="003C4871" w:rsidRPr="00B44ECB" w:rsidRDefault="003C4871" w:rsidP="003C4871">
      <w:pPr>
        <w:autoSpaceDE w:val="0"/>
        <w:jc w:val="both"/>
        <w:rPr>
          <w:b/>
          <w:sz w:val="20"/>
        </w:rPr>
      </w:pPr>
      <w:r w:rsidRPr="00B44ECB">
        <w:rPr>
          <w:b/>
          <w:sz w:val="20"/>
        </w:rPr>
        <w:t>10. DOS PRAZOS:</w:t>
      </w:r>
    </w:p>
    <w:p w:rsidR="00B44ECB" w:rsidRPr="003C4871" w:rsidRDefault="00B44ECB" w:rsidP="003C4871">
      <w:pPr>
        <w:autoSpaceDE w:val="0"/>
        <w:jc w:val="both"/>
        <w:rPr>
          <w:sz w:val="20"/>
        </w:rPr>
      </w:pPr>
    </w:p>
    <w:p w:rsidR="003C4871" w:rsidRDefault="00DE06E7" w:rsidP="003C4871">
      <w:pPr>
        <w:autoSpaceDE w:val="0"/>
        <w:jc w:val="both"/>
        <w:rPr>
          <w:sz w:val="20"/>
        </w:rPr>
      </w:pPr>
      <w:r w:rsidRPr="003C4871">
        <w:rPr>
          <w:sz w:val="20"/>
        </w:rPr>
        <w:t>10.1. Esgotados</w:t>
      </w:r>
      <w:r w:rsidR="003C4871" w:rsidRPr="003C4871">
        <w:rPr>
          <w:sz w:val="20"/>
        </w:rPr>
        <w:t xml:space="preserve"> todos os prazos recursais, a Administração, no prazo de até 05 dias, convocará os participantes classificados para assinar a ata de registro de preços, desde que aceite vender pelo preço do 1º classificado, sob pena de decair do direito à contratação, sem prejuízo das sanções previstas neste edital.</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10.2 O prazo de que trata o item anterior poderá ser prorrogado uma vez e pelo mesmo período, desde que seja requerido de forma motivada e durante o transcurso do respectivo prazo.</w:t>
      </w:r>
    </w:p>
    <w:p w:rsidR="00B44ECB" w:rsidRPr="003C4871" w:rsidRDefault="00B44ECB" w:rsidP="003C4871">
      <w:pPr>
        <w:autoSpaceDE w:val="0"/>
        <w:jc w:val="both"/>
        <w:rPr>
          <w:sz w:val="20"/>
        </w:rPr>
      </w:pPr>
    </w:p>
    <w:p w:rsidR="00E31761" w:rsidRDefault="00E31761" w:rsidP="00E31761">
      <w:pPr>
        <w:tabs>
          <w:tab w:val="left" w:pos="1134"/>
        </w:tabs>
        <w:spacing w:before="120" w:line="276" w:lineRule="auto"/>
        <w:jc w:val="both"/>
        <w:rPr>
          <w:sz w:val="20"/>
        </w:rPr>
      </w:pPr>
      <w:r w:rsidRPr="00E31761">
        <w:rPr>
          <w:sz w:val="20"/>
        </w:rPr>
        <w:t>10.3</w:t>
      </w:r>
      <w:r w:rsidRPr="00C57F2A">
        <w:rPr>
          <w:b/>
          <w:sz w:val="20"/>
        </w:rPr>
        <w:t xml:space="preserve"> </w:t>
      </w:r>
      <w:r w:rsidRPr="00C57F2A">
        <w:rPr>
          <w:sz w:val="20"/>
        </w:rPr>
        <w:t xml:space="preserve">O prazo de entrega dos </w:t>
      </w:r>
      <w:r>
        <w:rPr>
          <w:sz w:val="20"/>
        </w:rPr>
        <w:t>medicamentos, será conforme consta na ata referente ao Anexo II deste edital.</w:t>
      </w:r>
    </w:p>
    <w:p w:rsidR="00E31761" w:rsidRPr="00E31761" w:rsidRDefault="00DE06E7" w:rsidP="00E31761">
      <w:pPr>
        <w:tabs>
          <w:tab w:val="left" w:pos="1134"/>
        </w:tabs>
        <w:spacing w:before="120" w:line="276" w:lineRule="auto"/>
        <w:jc w:val="both"/>
        <w:rPr>
          <w:sz w:val="20"/>
        </w:rPr>
      </w:pPr>
      <w:r w:rsidRPr="00E31761">
        <w:rPr>
          <w:sz w:val="20"/>
        </w:rPr>
        <w:t>10.3.1</w:t>
      </w:r>
      <w:r w:rsidRPr="001547F2">
        <w:rPr>
          <w:sz w:val="20"/>
        </w:rPr>
        <w:t>. É</w:t>
      </w:r>
      <w:r w:rsidR="00E31761" w:rsidRPr="001547F2">
        <w:rPr>
          <w:rFonts w:cs="Arial"/>
          <w:sz w:val="20"/>
        </w:rPr>
        <w:t xml:space="preserve"> obrigação da empresa disponibilizar e-mail e telefone para envio das solicitações de entrega, e verificar diariamente a existência de pedidos por parte do Município, confirmando o seu recebimento. Decorridos dois dias sem a confirmação do recebimento da solicitação, a empresa será comunicada via telefone, iniciando-se a contagem do prazo para entrega no dia imediatamente posterior.</w:t>
      </w:r>
    </w:p>
    <w:p w:rsidR="00E31761" w:rsidRDefault="00E31761" w:rsidP="00E31761">
      <w:pPr>
        <w:tabs>
          <w:tab w:val="left" w:pos="1134"/>
        </w:tabs>
        <w:spacing w:before="120" w:line="276" w:lineRule="auto"/>
        <w:jc w:val="both"/>
        <w:rPr>
          <w:b/>
          <w:sz w:val="20"/>
        </w:rPr>
      </w:pPr>
      <w:r w:rsidRPr="00E31761">
        <w:rPr>
          <w:sz w:val="20"/>
        </w:rPr>
        <w:t>10.4</w:t>
      </w:r>
      <w:r w:rsidRPr="00045F7C">
        <w:rPr>
          <w:b/>
          <w:sz w:val="20"/>
        </w:rPr>
        <w:t xml:space="preserve"> </w:t>
      </w:r>
      <w:r w:rsidRPr="00045F7C">
        <w:rPr>
          <w:sz w:val="20"/>
        </w:rPr>
        <w:t xml:space="preserve">O termo inicial </w:t>
      </w:r>
      <w:r w:rsidR="00DE06E7" w:rsidRPr="00045F7C">
        <w:rPr>
          <w:sz w:val="20"/>
        </w:rPr>
        <w:t>da ata/contrato</w:t>
      </w:r>
      <w:r w:rsidRPr="00045F7C">
        <w:rPr>
          <w:sz w:val="20"/>
        </w:rPr>
        <w:t xml:space="preserve"> será o de sua assinatura e o final ocorrerá ao vencimen</w:t>
      </w:r>
      <w:r>
        <w:rPr>
          <w:sz w:val="20"/>
        </w:rPr>
        <w:t xml:space="preserve">to da Ata de Registro de Preços definida </w:t>
      </w:r>
      <w:r w:rsidR="00DE06E7">
        <w:rPr>
          <w:sz w:val="20"/>
        </w:rPr>
        <w:t>neste</w:t>
      </w:r>
      <w:r>
        <w:rPr>
          <w:sz w:val="20"/>
        </w:rPr>
        <w:t xml:space="preserve"> edital. </w:t>
      </w:r>
      <w:r w:rsidRPr="00045F7C">
        <w:rPr>
          <w:b/>
          <w:sz w:val="20"/>
        </w:rPr>
        <w:tab/>
      </w:r>
    </w:p>
    <w:p w:rsidR="003C4871" w:rsidRPr="003C4871" w:rsidRDefault="003C4871" w:rsidP="003C4871">
      <w:pPr>
        <w:autoSpaceDE w:val="0"/>
        <w:jc w:val="both"/>
        <w:rPr>
          <w:sz w:val="20"/>
        </w:rPr>
      </w:pPr>
    </w:p>
    <w:p w:rsidR="00E31761" w:rsidRPr="00045F7C" w:rsidRDefault="00E31761" w:rsidP="00E31761">
      <w:pPr>
        <w:spacing w:before="120" w:line="276" w:lineRule="auto"/>
        <w:jc w:val="both"/>
        <w:rPr>
          <w:b/>
          <w:sz w:val="20"/>
        </w:rPr>
      </w:pPr>
      <w:r w:rsidRPr="00045F7C">
        <w:rPr>
          <w:b/>
          <w:sz w:val="20"/>
        </w:rPr>
        <w:t>11. DO RECEBIMENTO:</w:t>
      </w:r>
    </w:p>
    <w:p w:rsidR="00E31761" w:rsidRPr="00045F7C" w:rsidRDefault="00E31761" w:rsidP="00E31761">
      <w:pPr>
        <w:tabs>
          <w:tab w:val="left" w:pos="1134"/>
        </w:tabs>
        <w:spacing w:before="120" w:line="276" w:lineRule="auto"/>
        <w:jc w:val="both"/>
        <w:rPr>
          <w:sz w:val="20"/>
        </w:rPr>
      </w:pPr>
      <w:r w:rsidRPr="00E31761">
        <w:rPr>
          <w:sz w:val="20"/>
        </w:rPr>
        <w:t>11.1</w:t>
      </w:r>
      <w:r w:rsidRPr="00045F7C">
        <w:rPr>
          <w:b/>
          <w:sz w:val="20"/>
        </w:rPr>
        <w:t xml:space="preserve">. </w:t>
      </w:r>
      <w:r w:rsidRPr="00045F7C">
        <w:rPr>
          <w:sz w:val="20"/>
        </w:rPr>
        <w:t>Os m</w:t>
      </w:r>
      <w:r>
        <w:rPr>
          <w:sz w:val="20"/>
        </w:rPr>
        <w:t>edicamentos</w:t>
      </w:r>
      <w:r w:rsidRPr="00045F7C">
        <w:rPr>
          <w:sz w:val="20"/>
        </w:rPr>
        <w:t xml:space="preserve"> deverão ser entregues na Secretaria d</w:t>
      </w:r>
      <w:r>
        <w:rPr>
          <w:sz w:val="20"/>
        </w:rPr>
        <w:t>a Saúde</w:t>
      </w:r>
      <w:r w:rsidRPr="00045F7C">
        <w:rPr>
          <w:sz w:val="20"/>
        </w:rPr>
        <w:t>, sit</w:t>
      </w:r>
      <w:r>
        <w:rPr>
          <w:sz w:val="20"/>
        </w:rPr>
        <w:t>a</w:t>
      </w:r>
      <w:r w:rsidRPr="00045F7C">
        <w:rPr>
          <w:sz w:val="20"/>
        </w:rPr>
        <w:t xml:space="preserve"> na Rua </w:t>
      </w:r>
      <w:r>
        <w:rPr>
          <w:sz w:val="20"/>
        </w:rPr>
        <w:t>Dr. Raimundo Pessini, 920 Centro</w:t>
      </w:r>
      <w:r w:rsidRPr="00045F7C">
        <w:rPr>
          <w:sz w:val="20"/>
        </w:rPr>
        <w:t xml:space="preserve">, no horário das </w:t>
      </w:r>
      <w:r>
        <w:rPr>
          <w:sz w:val="20"/>
        </w:rPr>
        <w:t>08:00</w:t>
      </w:r>
      <w:r w:rsidRPr="00045F7C">
        <w:rPr>
          <w:sz w:val="20"/>
        </w:rPr>
        <w:t xml:space="preserve"> às 11</w:t>
      </w:r>
      <w:r>
        <w:rPr>
          <w:sz w:val="20"/>
        </w:rPr>
        <w:t>:00</w:t>
      </w:r>
      <w:r w:rsidRPr="00045F7C">
        <w:rPr>
          <w:sz w:val="20"/>
        </w:rPr>
        <w:t xml:space="preserve"> e </w:t>
      </w:r>
      <w:r>
        <w:rPr>
          <w:sz w:val="20"/>
        </w:rPr>
        <w:t xml:space="preserve">das </w:t>
      </w:r>
      <w:r w:rsidRPr="00045F7C">
        <w:rPr>
          <w:sz w:val="20"/>
        </w:rPr>
        <w:t>1</w:t>
      </w:r>
      <w:r>
        <w:rPr>
          <w:sz w:val="20"/>
        </w:rPr>
        <w:t>3:30</w:t>
      </w:r>
      <w:r w:rsidRPr="00045F7C">
        <w:rPr>
          <w:sz w:val="20"/>
        </w:rPr>
        <w:t xml:space="preserve"> às 1</w:t>
      </w:r>
      <w:r>
        <w:rPr>
          <w:sz w:val="20"/>
        </w:rPr>
        <w:t>6</w:t>
      </w:r>
      <w:r w:rsidRPr="00045F7C">
        <w:rPr>
          <w:sz w:val="20"/>
        </w:rPr>
        <w:t>:</w:t>
      </w:r>
      <w:r>
        <w:rPr>
          <w:sz w:val="20"/>
        </w:rPr>
        <w:t>30</w:t>
      </w:r>
      <w:r w:rsidRPr="00045F7C">
        <w:rPr>
          <w:sz w:val="20"/>
        </w:rPr>
        <w:t>, quando solicitados.</w:t>
      </w:r>
    </w:p>
    <w:p w:rsidR="00E31761" w:rsidRPr="00045F7C" w:rsidRDefault="00E31761" w:rsidP="00E31761">
      <w:pPr>
        <w:tabs>
          <w:tab w:val="left" w:pos="1134"/>
        </w:tabs>
        <w:spacing w:before="120" w:line="276" w:lineRule="auto"/>
        <w:jc w:val="both"/>
        <w:rPr>
          <w:sz w:val="20"/>
        </w:rPr>
      </w:pPr>
      <w:r w:rsidRPr="00E31761">
        <w:rPr>
          <w:sz w:val="20"/>
        </w:rPr>
        <w:t>11.2</w:t>
      </w:r>
      <w:r>
        <w:rPr>
          <w:b/>
          <w:sz w:val="20"/>
        </w:rPr>
        <w:t xml:space="preserve">. </w:t>
      </w:r>
      <w:r w:rsidRPr="00045F7C">
        <w:rPr>
          <w:sz w:val="20"/>
        </w:rPr>
        <w:t>Verificada a desconformidade de algum dos produtos, a licitante vencedora deverá promover as correções necessárias no prazo máximo de 05 (cinco) dias úteis, sujeitando-se às penalidades previstas neste edital.</w:t>
      </w:r>
    </w:p>
    <w:p w:rsidR="00E31761" w:rsidRPr="00045F7C" w:rsidRDefault="00E31761" w:rsidP="00E31761">
      <w:pPr>
        <w:tabs>
          <w:tab w:val="left" w:pos="1134"/>
        </w:tabs>
        <w:spacing w:before="120" w:line="276" w:lineRule="auto"/>
        <w:jc w:val="both"/>
        <w:rPr>
          <w:sz w:val="20"/>
        </w:rPr>
      </w:pPr>
      <w:r w:rsidRPr="00E31761">
        <w:rPr>
          <w:sz w:val="20"/>
        </w:rPr>
        <w:t>11.3.</w:t>
      </w:r>
      <w:r w:rsidRPr="00045F7C">
        <w:rPr>
          <w:sz w:val="20"/>
        </w:rPr>
        <w:t xml:space="preserve"> O material a ser entregue deverá ser adequadamente acondicionado, de forma a permitir a completa preservação do mesmo e sua segurança durante o transporte.</w:t>
      </w:r>
    </w:p>
    <w:p w:rsidR="00E31761" w:rsidRPr="00045F7C" w:rsidRDefault="00E31761" w:rsidP="00E31761">
      <w:pPr>
        <w:tabs>
          <w:tab w:val="left" w:pos="1134"/>
        </w:tabs>
        <w:spacing w:before="120" w:line="276" w:lineRule="auto"/>
        <w:jc w:val="both"/>
        <w:rPr>
          <w:sz w:val="20"/>
        </w:rPr>
      </w:pPr>
      <w:r w:rsidRPr="00E31761">
        <w:rPr>
          <w:sz w:val="20"/>
        </w:rPr>
        <w:t>11.4.</w:t>
      </w:r>
      <w:r w:rsidRPr="00045F7C">
        <w:rPr>
          <w:sz w:val="20"/>
        </w:rPr>
        <w:t xml:space="preserve"> A nota fiscal/fatura deverá, obrigatoriamente, ser entregue junto com o seu objeto.</w:t>
      </w:r>
    </w:p>
    <w:p w:rsidR="00E31761" w:rsidRPr="00045F7C" w:rsidRDefault="00E31761" w:rsidP="00E31761">
      <w:pPr>
        <w:spacing w:before="120" w:line="276" w:lineRule="auto"/>
        <w:jc w:val="both"/>
        <w:rPr>
          <w:b/>
          <w:sz w:val="20"/>
        </w:rPr>
      </w:pPr>
      <w:r w:rsidRPr="00E31761">
        <w:rPr>
          <w:sz w:val="20"/>
        </w:rPr>
        <w:t>12.</w:t>
      </w:r>
      <w:r w:rsidRPr="00045F7C">
        <w:rPr>
          <w:b/>
          <w:sz w:val="20"/>
        </w:rPr>
        <w:t xml:space="preserve"> DO PAGAMENTO:</w:t>
      </w:r>
    </w:p>
    <w:p w:rsidR="00E31761" w:rsidRDefault="00E31761" w:rsidP="00E31761">
      <w:pPr>
        <w:tabs>
          <w:tab w:val="left" w:pos="1134"/>
        </w:tabs>
        <w:spacing w:before="120" w:line="276" w:lineRule="auto"/>
        <w:jc w:val="both"/>
        <w:rPr>
          <w:sz w:val="20"/>
        </w:rPr>
      </w:pPr>
      <w:r w:rsidRPr="00E31761">
        <w:rPr>
          <w:sz w:val="20"/>
        </w:rPr>
        <w:t>12.1.</w:t>
      </w:r>
      <w:r w:rsidRPr="00045F7C">
        <w:rPr>
          <w:sz w:val="20"/>
        </w:rPr>
        <w:t xml:space="preserve"> O pagamento será efetuado contra empenho, após a entrega</w:t>
      </w:r>
      <w:r>
        <w:rPr>
          <w:sz w:val="20"/>
        </w:rPr>
        <w:t xml:space="preserve"> dos medicamentos,</w:t>
      </w:r>
      <w:r w:rsidRPr="00045F7C">
        <w:rPr>
          <w:sz w:val="20"/>
        </w:rPr>
        <w:t xml:space="preserve"> por intermédio da Secretaria da Fazenda do Município e mediante apresentação da </w:t>
      </w:r>
    </w:p>
    <w:p w:rsidR="00E31761" w:rsidRPr="005A5685" w:rsidRDefault="00E31761" w:rsidP="00E31761">
      <w:pPr>
        <w:tabs>
          <w:tab w:val="left" w:pos="1134"/>
        </w:tabs>
        <w:spacing w:before="120" w:line="276" w:lineRule="auto"/>
        <w:jc w:val="both"/>
        <w:rPr>
          <w:b/>
          <w:sz w:val="20"/>
        </w:rPr>
      </w:pPr>
      <w:r w:rsidRPr="00045F7C">
        <w:rPr>
          <w:sz w:val="20"/>
        </w:rPr>
        <w:t xml:space="preserve">Nota Fiscal/Fatura, correndo a despesa na </w:t>
      </w:r>
      <w:r w:rsidRPr="005A5685">
        <w:rPr>
          <w:b/>
          <w:sz w:val="20"/>
        </w:rPr>
        <w:t>Secretaria d</w:t>
      </w:r>
      <w:r>
        <w:rPr>
          <w:b/>
          <w:sz w:val="20"/>
        </w:rPr>
        <w:t>a Saúde</w:t>
      </w:r>
      <w:r w:rsidRPr="005A5685">
        <w:rPr>
          <w:b/>
          <w:sz w:val="20"/>
        </w:rPr>
        <w:t xml:space="preserve">: </w:t>
      </w:r>
      <w:r w:rsidR="00DE06E7">
        <w:rPr>
          <w:b/>
          <w:sz w:val="20"/>
        </w:rPr>
        <w:t>92260</w:t>
      </w:r>
    </w:p>
    <w:p w:rsidR="00E31761" w:rsidRDefault="00E31761" w:rsidP="00E31761">
      <w:pPr>
        <w:tabs>
          <w:tab w:val="left" w:pos="1134"/>
        </w:tabs>
        <w:spacing w:before="120" w:line="276" w:lineRule="auto"/>
        <w:jc w:val="both"/>
        <w:rPr>
          <w:sz w:val="20"/>
        </w:rPr>
      </w:pPr>
      <w:r w:rsidRPr="00E31761">
        <w:rPr>
          <w:sz w:val="20"/>
        </w:rPr>
        <w:t>12.2.</w:t>
      </w:r>
      <w:r w:rsidRPr="00045F7C">
        <w:rPr>
          <w:b/>
          <w:sz w:val="20"/>
        </w:rPr>
        <w:t xml:space="preserve"> </w:t>
      </w:r>
      <w:r w:rsidRPr="00045F7C">
        <w:rPr>
          <w:sz w:val="20"/>
        </w:rPr>
        <w:t>A nota fiscal/fatura emitida pelo fornecedor deverá conter, em local de fácil visualização, a indicação do número do processo, número do pregão e da ordem de fornecimento, a fim de se acelerar o trâmite de recebimento do material e posterior liberação do documento fiscal para pagamento.</w:t>
      </w:r>
    </w:p>
    <w:p w:rsidR="00E31761" w:rsidRPr="00E31761" w:rsidRDefault="00E31761" w:rsidP="00E31761">
      <w:pPr>
        <w:tabs>
          <w:tab w:val="left" w:pos="1134"/>
        </w:tabs>
        <w:spacing w:before="120" w:line="276" w:lineRule="auto"/>
        <w:jc w:val="both"/>
        <w:rPr>
          <w:sz w:val="20"/>
        </w:rPr>
      </w:pPr>
      <w:r w:rsidRPr="00E31761">
        <w:rPr>
          <w:sz w:val="20"/>
        </w:rPr>
        <w:t>12.3.</w:t>
      </w:r>
      <w:r w:rsidRPr="00045F7C">
        <w:rPr>
          <w:b/>
          <w:sz w:val="20"/>
        </w:rPr>
        <w:t xml:space="preserve"> </w:t>
      </w:r>
      <w:r w:rsidRPr="007E77DB">
        <w:rPr>
          <w:rFonts w:cs="Arial"/>
          <w:sz w:val="20"/>
        </w:rPr>
        <w:t xml:space="preserve">O pagamento dos valores indicados na proposta vencedora, sem qualquer correção, será realizado </w:t>
      </w:r>
      <w:r>
        <w:rPr>
          <w:rFonts w:cs="Arial"/>
          <w:sz w:val="20"/>
        </w:rPr>
        <w:t>em até 05</w:t>
      </w:r>
      <w:r w:rsidRPr="007E77DB">
        <w:rPr>
          <w:rFonts w:cs="Arial"/>
          <w:sz w:val="20"/>
        </w:rPr>
        <w:t xml:space="preserve"> (</w:t>
      </w:r>
      <w:r>
        <w:rPr>
          <w:rFonts w:cs="Arial"/>
          <w:sz w:val="20"/>
        </w:rPr>
        <w:t>cinco</w:t>
      </w:r>
      <w:r w:rsidRPr="007E77DB">
        <w:rPr>
          <w:rFonts w:cs="Arial"/>
          <w:sz w:val="20"/>
        </w:rPr>
        <w:t>) dias</w:t>
      </w:r>
      <w:r>
        <w:rPr>
          <w:rFonts w:cs="Arial"/>
          <w:sz w:val="20"/>
        </w:rPr>
        <w:t xml:space="preserve"> úteis, caso a quantidade não ultrapasse o valor máximo de R$ 8.000,00, caso ultrapasse o valor de R$ 8.000,00 o pagamento será realizado no prazo de 30 x 60 dias,</w:t>
      </w:r>
      <w:r w:rsidRPr="007E77DB">
        <w:rPr>
          <w:rFonts w:cs="Arial"/>
          <w:sz w:val="20"/>
        </w:rPr>
        <w:t xml:space="preserve"> após o recebimento definitivo d</w:t>
      </w:r>
      <w:r>
        <w:rPr>
          <w:rFonts w:cs="Arial"/>
          <w:sz w:val="20"/>
        </w:rPr>
        <w:t>o</w:t>
      </w:r>
      <w:r w:rsidRPr="007E77DB">
        <w:rPr>
          <w:rFonts w:cs="Arial"/>
          <w:sz w:val="20"/>
        </w:rPr>
        <w:t>s me</w:t>
      </w:r>
      <w:r>
        <w:rPr>
          <w:rFonts w:cs="Arial"/>
          <w:sz w:val="20"/>
        </w:rPr>
        <w:t>dicamentos</w:t>
      </w:r>
      <w:r w:rsidRPr="007E77DB">
        <w:rPr>
          <w:rFonts w:cs="Arial"/>
          <w:sz w:val="20"/>
        </w:rPr>
        <w:t>.</w:t>
      </w:r>
    </w:p>
    <w:p w:rsidR="00B44ECB" w:rsidRPr="003C4871" w:rsidRDefault="00B44ECB" w:rsidP="003C4871">
      <w:pPr>
        <w:autoSpaceDE w:val="0"/>
        <w:jc w:val="both"/>
        <w:rPr>
          <w:sz w:val="20"/>
        </w:rPr>
      </w:pPr>
    </w:p>
    <w:p w:rsidR="003C4871" w:rsidRDefault="003C4871" w:rsidP="003C4871">
      <w:pPr>
        <w:autoSpaceDE w:val="0"/>
        <w:jc w:val="both"/>
        <w:rPr>
          <w:b/>
          <w:sz w:val="20"/>
        </w:rPr>
      </w:pPr>
      <w:r w:rsidRPr="00B44ECB">
        <w:rPr>
          <w:b/>
          <w:sz w:val="20"/>
        </w:rPr>
        <w:t>13. DAS PENALIDADES:</w:t>
      </w:r>
    </w:p>
    <w:p w:rsidR="00B44ECB" w:rsidRPr="00B44ECB" w:rsidRDefault="00B44ECB" w:rsidP="003C4871">
      <w:pPr>
        <w:autoSpaceDE w:val="0"/>
        <w:jc w:val="both"/>
        <w:rPr>
          <w:b/>
          <w:sz w:val="20"/>
        </w:rPr>
      </w:pPr>
    </w:p>
    <w:p w:rsidR="00E31761" w:rsidRPr="00946BC7" w:rsidRDefault="00E31761" w:rsidP="00E31761">
      <w:pPr>
        <w:tabs>
          <w:tab w:val="left" w:pos="1134"/>
        </w:tabs>
        <w:spacing w:before="120"/>
        <w:jc w:val="both"/>
        <w:rPr>
          <w:rFonts w:cs="Arial"/>
          <w:sz w:val="20"/>
        </w:rPr>
      </w:pPr>
      <w:r w:rsidRPr="00946BC7">
        <w:rPr>
          <w:rFonts w:cs="Arial"/>
          <w:sz w:val="20"/>
        </w:rPr>
        <w:t>13.1 Pelo inadimplemento das obrigações, seja na condição de participante do pregão ou de contratante, as licitantes, conforme a infração, estarão sujeitas às seguintes penalidades:</w:t>
      </w:r>
    </w:p>
    <w:p w:rsidR="00E31761" w:rsidRPr="00946BC7" w:rsidRDefault="00E31761" w:rsidP="00E31761">
      <w:pPr>
        <w:tabs>
          <w:tab w:val="left" w:pos="1134"/>
        </w:tabs>
        <w:spacing w:before="120"/>
        <w:jc w:val="both"/>
        <w:rPr>
          <w:rFonts w:cs="Arial"/>
          <w:sz w:val="20"/>
        </w:rPr>
      </w:pPr>
      <w:r w:rsidRPr="00946BC7">
        <w:rPr>
          <w:rFonts w:cs="Arial"/>
          <w:sz w:val="20"/>
        </w:rPr>
        <w:t xml:space="preserve">a) manter comportamento inadequado durante o pregão: afastamento do certame e/ou suspensão do direito de licitar e contratar com a Administração pelo prazo de até 2 anos; </w:t>
      </w:r>
    </w:p>
    <w:p w:rsidR="00E31761" w:rsidRPr="00946BC7" w:rsidRDefault="00E31761" w:rsidP="00E31761">
      <w:pPr>
        <w:tabs>
          <w:tab w:val="left" w:pos="1134"/>
        </w:tabs>
        <w:spacing w:before="120"/>
        <w:jc w:val="both"/>
        <w:rPr>
          <w:rFonts w:cs="Arial"/>
          <w:sz w:val="20"/>
        </w:rPr>
      </w:pPr>
      <w:r w:rsidRPr="00946BC7">
        <w:rPr>
          <w:rFonts w:cs="Arial"/>
          <w:sz w:val="20"/>
        </w:rPr>
        <w:t>b) deixar de manter a proposta (recusa injustificada para contratar): suspensão do direito de licitar e contratar com a Administração pelo prazo de até 02 anos e/ou multa de 10% sobre o valor estimado da contratação;</w:t>
      </w:r>
    </w:p>
    <w:p w:rsidR="00E31761" w:rsidRPr="00946BC7" w:rsidRDefault="00E31761" w:rsidP="00E31761">
      <w:pPr>
        <w:tabs>
          <w:tab w:val="left" w:pos="1134"/>
        </w:tabs>
        <w:spacing w:before="120"/>
        <w:jc w:val="both"/>
        <w:rPr>
          <w:rFonts w:cs="Arial"/>
          <w:sz w:val="20"/>
        </w:rPr>
      </w:pPr>
      <w:r w:rsidRPr="00946BC7">
        <w:rPr>
          <w:rFonts w:cs="Arial"/>
          <w:sz w:val="20"/>
        </w:rPr>
        <w:t>c) executar o contrato com irregularidades, passíveis de correção durante a execução e sem prejuízo ao resultado: advertência;</w:t>
      </w:r>
    </w:p>
    <w:p w:rsidR="00E31761" w:rsidRPr="00946BC7" w:rsidRDefault="00E31761" w:rsidP="00E31761">
      <w:pPr>
        <w:tabs>
          <w:tab w:val="left" w:pos="1134"/>
        </w:tabs>
        <w:spacing w:before="120"/>
        <w:jc w:val="both"/>
        <w:rPr>
          <w:rFonts w:cs="Arial"/>
          <w:sz w:val="20"/>
        </w:rPr>
      </w:pPr>
      <w:r w:rsidRPr="00946BC7">
        <w:rPr>
          <w:rFonts w:cs="Arial"/>
          <w:sz w:val="20"/>
        </w:rPr>
        <w:t>d) executar o contrato com atraso injustificado, até o limite de 15 (quinze)</w:t>
      </w:r>
      <w:r w:rsidRPr="00946BC7">
        <w:rPr>
          <w:rFonts w:cs="Arial"/>
          <w:sz w:val="24"/>
        </w:rPr>
        <w:t xml:space="preserve"> </w:t>
      </w:r>
      <w:r w:rsidRPr="00946BC7">
        <w:rPr>
          <w:rFonts w:cs="Arial"/>
          <w:sz w:val="20"/>
        </w:rPr>
        <w:t xml:space="preserve">dias, após os quais será considerado como inexecução contratual: multa diária de 0,5% sobre o valor atualizado do </w:t>
      </w:r>
      <w:r>
        <w:rPr>
          <w:rFonts w:cs="Arial"/>
          <w:sz w:val="20"/>
        </w:rPr>
        <w:t>empenho</w:t>
      </w:r>
      <w:r w:rsidRPr="00946BC7">
        <w:rPr>
          <w:rFonts w:cs="Arial"/>
          <w:sz w:val="20"/>
        </w:rPr>
        <w:t>;</w:t>
      </w:r>
    </w:p>
    <w:p w:rsidR="00E31761" w:rsidRPr="00946BC7" w:rsidRDefault="00E31761" w:rsidP="00E31761">
      <w:pPr>
        <w:tabs>
          <w:tab w:val="left" w:pos="1134"/>
        </w:tabs>
        <w:spacing w:before="120"/>
        <w:jc w:val="both"/>
        <w:rPr>
          <w:rFonts w:cs="Arial"/>
          <w:sz w:val="20"/>
        </w:rPr>
      </w:pPr>
      <w:r w:rsidRPr="00946BC7">
        <w:rPr>
          <w:rFonts w:cs="Arial"/>
          <w:sz w:val="20"/>
        </w:rPr>
        <w:t>e) inexecução parcial do contrato: suspensão do direito de licitar e contratar com a Administração pelo prazo de até 2 anos e/ou multa de 10% sobre o valor correspondente ao montante não adimplido do contrato;</w:t>
      </w:r>
    </w:p>
    <w:p w:rsidR="00E31761" w:rsidRPr="00946BC7" w:rsidRDefault="00E31761" w:rsidP="00E31761">
      <w:pPr>
        <w:tabs>
          <w:tab w:val="left" w:pos="1134"/>
        </w:tabs>
        <w:spacing w:before="120"/>
        <w:jc w:val="both"/>
        <w:rPr>
          <w:rFonts w:cs="Arial"/>
          <w:sz w:val="20"/>
        </w:rPr>
      </w:pPr>
      <w:r w:rsidRPr="00946BC7">
        <w:rPr>
          <w:rFonts w:cs="Arial"/>
          <w:sz w:val="20"/>
        </w:rPr>
        <w:t>f) inexecução total do contrato: suspensão do direito de licitar e contratar com a Administração pelo prazo de até 02 anos e/ou multa de 15% sobre o valor atualizado do contrato;</w:t>
      </w:r>
      <w:r w:rsidRPr="00946BC7">
        <w:rPr>
          <w:rFonts w:cs="Arial"/>
          <w:sz w:val="20"/>
        </w:rPr>
        <w:tab/>
      </w:r>
    </w:p>
    <w:p w:rsidR="00E31761" w:rsidRPr="00946BC7" w:rsidRDefault="00E31761" w:rsidP="00E31761">
      <w:pPr>
        <w:tabs>
          <w:tab w:val="left" w:pos="1134"/>
        </w:tabs>
        <w:spacing w:before="120"/>
        <w:jc w:val="both"/>
        <w:rPr>
          <w:rFonts w:cs="Arial"/>
          <w:sz w:val="20"/>
        </w:rPr>
      </w:pPr>
      <w:r w:rsidRPr="00946BC7">
        <w:rPr>
          <w:rFonts w:cs="Arial"/>
          <w:sz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E31761" w:rsidRDefault="00DE06E7" w:rsidP="00E31761">
      <w:pPr>
        <w:tabs>
          <w:tab w:val="left" w:pos="1134"/>
        </w:tabs>
        <w:spacing w:before="120"/>
        <w:jc w:val="both"/>
        <w:rPr>
          <w:rFonts w:cs="Arial"/>
          <w:sz w:val="20"/>
        </w:rPr>
      </w:pPr>
      <w:r w:rsidRPr="00946BC7">
        <w:rPr>
          <w:rFonts w:cs="Arial"/>
          <w:sz w:val="20"/>
        </w:rPr>
        <w:t>13.2. As</w:t>
      </w:r>
      <w:r w:rsidR="00E31761" w:rsidRPr="00946BC7">
        <w:rPr>
          <w:rFonts w:cs="Arial"/>
          <w:sz w:val="20"/>
        </w:rPr>
        <w:t xml:space="preserve"> penalidades serão registradas no cadastro da contratada, quando for o caso.</w:t>
      </w:r>
    </w:p>
    <w:p w:rsidR="00E31761" w:rsidRPr="00946BC7" w:rsidRDefault="00DE06E7" w:rsidP="00E31761">
      <w:pPr>
        <w:tabs>
          <w:tab w:val="left" w:pos="1134"/>
        </w:tabs>
        <w:spacing w:before="120"/>
        <w:jc w:val="both"/>
        <w:rPr>
          <w:rFonts w:cs="Arial"/>
          <w:sz w:val="20"/>
        </w:rPr>
      </w:pPr>
      <w:r w:rsidRPr="00946BC7">
        <w:rPr>
          <w:rFonts w:cs="Arial"/>
          <w:sz w:val="20"/>
        </w:rPr>
        <w:t>13.3. Nenhum</w:t>
      </w:r>
      <w:r w:rsidR="00E31761" w:rsidRPr="00946BC7">
        <w:rPr>
          <w:rFonts w:cs="Arial"/>
          <w:sz w:val="20"/>
        </w:rPr>
        <w:t xml:space="preserve"> pagamento será efetuado pela Administração enquanto pendente de liquidação qualquer obrigação financeira que for imposta ao fornecedor em virtude de penalidade ou inadimplência contratual.</w:t>
      </w:r>
    </w:p>
    <w:p w:rsidR="00E31761" w:rsidRPr="00946BC7" w:rsidRDefault="00E31761" w:rsidP="00E31761">
      <w:pPr>
        <w:tabs>
          <w:tab w:val="left" w:pos="1134"/>
        </w:tabs>
        <w:spacing w:before="120"/>
        <w:jc w:val="both"/>
        <w:rPr>
          <w:rFonts w:cs="Arial"/>
          <w:b/>
          <w:sz w:val="20"/>
        </w:rPr>
      </w:pPr>
      <w:r w:rsidRPr="00946BC7">
        <w:rPr>
          <w:rFonts w:cs="Arial"/>
          <w:b/>
          <w:sz w:val="20"/>
        </w:rPr>
        <w:t>14. DAS DISPOSIÇÕES GERAIS:</w:t>
      </w:r>
    </w:p>
    <w:p w:rsidR="00E31761" w:rsidRPr="00946BC7" w:rsidRDefault="00E31761" w:rsidP="00E31761">
      <w:pPr>
        <w:tabs>
          <w:tab w:val="left" w:pos="1134"/>
        </w:tabs>
        <w:spacing w:before="120"/>
        <w:jc w:val="both"/>
        <w:rPr>
          <w:rFonts w:cs="Arial"/>
          <w:sz w:val="20"/>
        </w:rPr>
      </w:pPr>
      <w:r w:rsidRPr="00946BC7">
        <w:rPr>
          <w:rFonts w:cs="Arial"/>
          <w:sz w:val="20"/>
        </w:rPr>
        <w:t xml:space="preserve">14.1. Quaisquer informações ou dúvidas de ordem técnica, bem como aquelas decorrentes de interpretação do edital, deverão ser solicitadas por escrito, ao Município de São Marcos, Setor de Compras e Licitações, sito </w:t>
      </w:r>
      <w:r w:rsidR="00DE06E7" w:rsidRPr="00946BC7">
        <w:rPr>
          <w:rFonts w:cs="Arial"/>
          <w:sz w:val="20"/>
        </w:rPr>
        <w:t>a</w:t>
      </w:r>
      <w:r w:rsidRPr="00946BC7">
        <w:rPr>
          <w:rFonts w:cs="Arial"/>
          <w:sz w:val="20"/>
        </w:rPr>
        <w:t xml:space="preserve"> Avenida Venâncio Aires, nº 720, </w:t>
      </w:r>
      <w:r w:rsidR="00DE06E7" w:rsidRPr="00946BC7">
        <w:rPr>
          <w:rFonts w:cs="Arial"/>
          <w:sz w:val="20"/>
        </w:rPr>
        <w:t>ou pelos</w:t>
      </w:r>
      <w:r w:rsidRPr="00946BC7">
        <w:rPr>
          <w:rFonts w:cs="Arial"/>
          <w:sz w:val="20"/>
        </w:rPr>
        <w:t xml:space="preserve"> telefones (54) 3291-</w:t>
      </w:r>
      <w:r w:rsidR="00DE06E7" w:rsidRPr="00946BC7">
        <w:rPr>
          <w:rFonts w:cs="Arial"/>
          <w:sz w:val="20"/>
        </w:rPr>
        <w:t>9900 no</w:t>
      </w:r>
      <w:r w:rsidRPr="00946BC7">
        <w:rPr>
          <w:rFonts w:cs="Arial"/>
          <w:sz w:val="20"/>
        </w:rPr>
        <w:t xml:space="preserve"> horário de expediente, preferencialmente, com antecedência mínima de 0</w:t>
      </w:r>
      <w:r>
        <w:rPr>
          <w:rFonts w:cs="Arial"/>
          <w:sz w:val="20"/>
        </w:rPr>
        <w:t>2</w:t>
      </w:r>
      <w:r w:rsidRPr="00946BC7">
        <w:rPr>
          <w:rFonts w:cs="Arial"/>
          <w:sz w:val="20"/>
        </w:rPr>
        <w:t xml:space="preserve"> (</w:t>
      </w:r>
      <w:r>
        <w:rPr>
          <w:rFonts w:cs="Arial"/>
          <w:sz w:val="20"/>
        </w:rPr>
        <w:t>dois</w:t>
      </w:r>
      <w:r w:rsidRPr="00946BC7">
        <w:rPr>
          <w:rFonts w:cs="Arial"/>
          <w:sz w:val="20"/>
        </w:rPr>
        <w:t>) dias da data marcada para recebimento dos envelopes.</w:t>
      </w:r>
    </w:p>
    <w:p w:rsidR="00E31761" w:rsidRPr="00946BC7" w:rsidRDefault="00E31761" w:rsidP="00E31761">
      <w:pPr>
        <w:tabs>
          <w:tab w:val="left" w:pos="1134"/>
        </w:tabs>
        <w:spacing w:before="120"/>
        <w:jc w:val="both"/>
        <w:rPr>
          <w:rFonts w:cs="Arial"/>
          <w:sz w:val="20"/>
        </w:rPr>
      </w:pPr>
      <w:r w:rsidRPr="00946BC7">
        <w:rPr>
          <w:rFonts w:cs="Arial"/>
          <w:sz w:val="20"/>
        </w:rPr>
        <w:t>14.2. Os questionamentos recebidos e as respectivas respostas com relação ao presente pregão encontrar-se-ão à disposição de todos os interessados no Município, no Setor de Compras e Licitações.</w:t>
      </w:r>
    </w:p>
    <w:p w:rsidR="00E31761" w:rsidRPr="00946BC7" w:rsidRDefault="00E31761" w:rsidP="00E31761">
      <w:pPr>
        <w:tabs>
          <w:tab w:val="left" w:pos="1134"/>
        </w:tabs>
        <w:spacing w:before="120"/>
        <w:jc w:val="both"/>
        <w:rPr>
          <w:rFonts w:cs="Arial"/>
          <w:sz w:val="20"/>
        </w:rPr>
      </w:pPr>
      <w:r w:rsidRPr="00946BC7">
        <w:rPr>
          <w:rFonts w:cs="Arial"/>
          <w:sz w:val="20"/>
        </w:rPr>
        <w:t>14.3. Ocorrendo decretação de feriado ou qualquer fato superveniente que impeça a realização de ato do certame na data marcada, a data constante deste edital será transferida, automaticamente, para o primeiro dia útil ou de expediente normal subsequente ao ora fixado.</w:t>
      </w:r>
    </w:p>
    <w:p w:rsidR="00E31761" w:rsidRPr="00946BC7" w:rsidRDefault="00E31761" w:rsidP="00E31761">
      <w:pPr>
        <w:tabs>
          <w:tab w:val="left" w:pos="1134"/>
        </w:tabs>
        <w:spacing w:before="120"/>
        <w:jc w:val="both"/>
        <w:rPr>
          <w:rFonts w:cs="Arial"/>
          <w:sz w:val="20"/>
        </w:rPr>
      </w:pPr>
      <w:r w:rsidRPr="00946BC7">
        <w:rPr>
          <w:rFonts w:cs="Arial"/>
          <w:sz w:val="20"/>
        </w:rPr>
        <w:t>14.4. Para agilização dos trabalhos, solicita-se que as licitantes façam constar na documentação o seu endereço, e-mail e os números de fax e telefone.</w:t>
      </w:r>
    </w:p>
    <w:p w:rsidR="00E31761" w:rsidRPr="00946BC7" w:rsidRDefault="00E31761" w:rsidP="00E31761">
      <w:pPr>
        <w:tabs>
          <w:tab w:val="left" w:pos="1134"/>
        </w:tabs>
        <w:spacing w:before="120"/>
        <w:jc w:val="both"/>
        <w:rPr>
          <w:rFonts w:cs="Arial"/>
          <w:sz w:val="20"/>
        </w:rPr>
      </w:pPr>
      <w:r w:rsidRPr="00946BC7">
        <w:rPr>
          <w:rFonts w:cs="Arial"/>
          <w:sz w:val="20"/>
        </w:rPr>
        <w:t>14.5. Todos os documentos exigidos no presente instrumento convocatório poderão ser apresentados em original ou por qualquer processo de cópia autenticada, por tabelião ou por servidor, ou, ainda, publicação em órgão da imprensa oficial.</w:t>
      </w:r>
    </w:p>
    <w:p w:rsidR="00E31761" w:rsidRPr="00946BC7" w:rsidRDefault="00E31761" w:rsidP="00E31761">
      <w:pPr>
        <w:tabs>
          <w:tab w:val="left" w:pos="1134"/>
        </w:tabs>
        <w:spacing w:before="120"/>
        <w:jc w:val="both"/>
        <w:rPr>
          <w:rFonts w:cs="Arial"/>
          <w:sz w:val="20"/>
        </w:rPr>
      </w:pPr>
      <w:r w:rsidRPr="00946BC7">
        <w:rPr>
          <w:rFonts w:cs="Arial"/>
          <w:sz w:val="20"/>
        </w:rPr>
        <w:t>14.6. As cópias extraídas da internet dos documentos referid</w:t>
      </w:r>
      <w:r>
        <w:rPr>
          <w:rFonts w:cs="Arial"/>
          <w:sz w:val="20"/>
        </w:rPr>
        <w:t xml:space="preserve">os </w:t>
      </w:r>
      <w:r w:rsidR="00DE06E7">
        <w:rPr>
          <w:rFonts w:cs="Arial"/>
          <w:sz w:val="20"/>
        </w:rPr>
        <w:t>nos itens</w:t>
      </w:r>
      <w:r>
        <w:rPr>
          <w:rFonts w:cs="Arial"/>
          <w:sz w:val="20"/>
        </w:rPr>
        <w:t xml:space="preserve"> 7.1.</w:t>
      </w:r>
      <w:r w:rsidR="001B5CD6">
        <w:rPr>
          <w:rFonts w:cs="Arial"/>
          <w:sz w:val="20"/>
        </w:rPr>
        <w:t>4</w:t>
      </w:r>
      <w:r>
        <w:rPr>
          <w:rFonts w:cs="Arial"/>
          <w:sz w:val="20"/>
        </w:rPr>
        <w:t>, alíneas b, c e e</w:t>
      </w:r>
      <w:r w:rsidRPr="00946BC7">
        <w:rPr>
          <w:rFonts w:cs="Arial"/>
          <w:sz w:val="20"/>
        </w:rPr>
        <w:t>, serão tidas como originais após terem a autenticidade de seus dados e certificação digital conferidos pela Administração.</w:t>
      </w:r>
    </w:p>
    <w:p w:rsidR="00E31761" w:rsidRPr="00946BC7" w:rsidRDefault="00E31761" w:rsidP="00E31761">
      <w:pPr>
        <w:tabs>
          <w:tab w:val="left" w:pos="1134"/>
        </w:tabs>
        <w:spacing w:before="120"/>
        <w:jc w:val="both"/>
        <w:rPr>
          <w:rFonts w:cs="Arial"/>
          <w:sz w:val="20"/>
        </w:rPr>
      </w:pPr>
      <w:r w:rsidRPr="00946BC7">
        <w:rPr>
          <w:rFonts w:cs="Arial"/>
          <w:sz w:val="20"/>
        </w:rPr>
        <w:t>14.7. A proponente que vier a ser contratada ficará obrigada a aceitar, nas mesmas condições contratuais, os acréscimos ou supressões que se fizerem necessários, por conveniência da Administração, dentro do limite permitido pelo artigo 65, § 1º, da Lei nº 8.666-93, sobre o valor inicial contratado.</w:t>
      </w:r>
    </w:p>
    <w:p w:rsidR="00E31761" w:rsidRPr="00946BC7" w:rsidRDefault="00E31761" w:rsidP="00E31761">
      <w:pPr>
        <w:tabs>
          <w:tab w:val="left" w:pos="1134"/>
        </w:tabs>
        <w:spacing w:before="120"/>
        <w:jc w:val="both"/>
        <w:rPr>
          <w:rFonts w:cs="Arial"/>
          <w:sz w:val="20"/>
        </w:rPr>
      </w:pPr>
      <w:r w:rsidRPr="00946BC7">
        <w:rPr>
          <w:rFonts w:cs="Arial"/>
          <w:sz w:val="20"/>
        </w:rPr>
        <w:t>14.8. Após a apresentação da proposta, não caberá desistência, salvo por motivo justo decorrente de fato superveniente e aceito pelo pregoeiro.</w:t>
      </w:r>
    </w:p>
    <w:p w:rsidR="00E31761" w:rsidRPr="00946BC7" w:rsidRDefault="00E31761" w:rsidP="00E31761">
      <w:pPr>
        <w:tabs>
          <w:tab w:val="left" w:pos="1134"/>
        </w:tabs>
        <w:spacing w:before="120"/>
        <w:jc w:val="both"/>
        <w:rPr>
          <w:rFonts w:cs="Arial"/>
          <w:sz w:val="20"/>
        </w:rPr>
      </w:pPr>
      <w:r w:rsidRPr="00946BC7">
        <w:rPr>
          <w:rFonts w:cs="Arial"/>
          <w:sz w:val="20"/>
        </w:rPr>
        <w:t>14.9. A Administração poderá revogar a licitação por razões de interesse público, devendo anulá-la por ilegalidade, em despacho fundamentado, sem a obrigação de indenizar (art. 49 da Lei Federal nº 8.666-93).</w:t>
      </w:r>
    </w:p>
    <w:p w:rsidR="00E31761" w:rsidRPr="00946BC7" w:rsidRDefault="00E31761" w:rsidP="00E31761">
      <w:pPr>
        <w:tabs>
          <w:tab w:val="left" w:pos="1134"/>
        </w:tabs>
        <w:spacing w:before="120"/>
        <w:jc w:val="both"/>
        <w:rPr>
          <w:rFonts w:cs="Arial"/>
          <w:sz w:val="20"/>
        </w:rPr>
      </w:pPr>
      <w:r w:rsidRPr="00946BC7">
        <w:rPr>
          <w:rFonts w:cs="Arial"/>
          <w:sz w:val="20"/>
        </w:rPr>
        <w:t>14.10. O documento legal de compromisso entre a licitante e a municipalidade será a “Ata de Registro de Preços”.</w:t>
      </w:r>
    </w:p>
    <w:p w:rsidR="00E31761" w:rsidRPr="00946BC7" w:rsidRDefault="00E31761" w:rsidP="00E31761">
      <w:pPr>
        <w:tabs>
          <w:tab w:val="left" w:pos="1134"/>
        </w:tabs>
        <w:spacing w:before="120"/>
        <w:jc w:val="both"/>
        <w:rPr>
          <w:rFonts w:cs="Arial"/>
          <w:sz w:val="20"/>
        </w:rPr>
      </w:pPr>
      <w:r w:rsidRPr="00946BC7">
        <w:rPr>
          <w:rFonts w:cs="Arial"/>
          <w:sz w:val="20"/>
        </w:rPr>
        <w:t xml:space="preserve">14.11. Fica eleito o Foro da Comarca de São Marcos para dirimir quaisquer litígios oriundos da licitação e do contrato dela decorrente, com expressa renúncia a outro qualquer, por mais privilegiado que seja. </w:t>
      </w:r>
      <w:r w:rsidRPr="00946BC7">
        <w:rPr>
          <w:rFonts w:cs="Arial"/>
          <w:sz w:val="20"/>
        </w:rPr>
        <w:tab/>
      </w:r>
    </w:p>
    <w:p w:rsidR="00E31761" w:rsidRDefault="00E31761" w:rsidP="00E31761">
      <w:pPr>
        <w:spacing w:before="120" w:line="360" w:lineRule="auto"/>
        <w:ind w:firstLine="1418"/>
        <w:jc w:val="both"/>
        <w:rPr>
          <w:rFonts w:cs="Arial"/>
          <w:sz w:val="20"/>
        </w:rPr>
      </w:pPr>
      <w:r w:rsidRPr="00946BC7">
        <w:rPr>
          <w:rFonts w:cs="Arial"/>
          <w:sz w:val="20"/>
        </w:rPr>
        <w:tab/>
      </w:r>
      <w:r w:rsidRPr="00946BC7">
        <w:rPr>
          <w:rFonts w:cs="Arial"/>
          <w:sz w:val="20"/>
        </w:rPr>
        <w:tab/>
        <w:t xml:space="preserve">                                       </w:t>
      </w:r>
    </w:p>
    <w:p w:rsidR="003C4871" w:rsidRPr="003C4871" w:rsidRDefault="003C4871" w:rsidP="003C4871">
      <w:pPr>
        <w:autoSpaceDE w:val="0"/>
        <w:jc w:val="both"/>
        <w:rPr>
          <w:sz w:val="20"/>
        </w:rPr>
      </w:pPr>
    </w:p>
    <w:p w:rsidR="003C4871" w:rsidRDefault="003C4871" w:rsidP="003C4871">
      <w:pPr>
        <w:autoSpaceDE w:val="0"/>
        <w:jc w:val="both"/>
        <w:rPr>
          <w:sz w:val="20"/>
        </w:rPr>
      </w:pPr>
      <w:r w:rsidRPr="003C4871">
        <w:rPr>
          <w:sz w:val="20"/>
        </w:rPr>
        <w:tab/>
        <w:t xml:space="preserve">                                        São Marcos, </w:t>
      </w:r>
      <w:r w:rsidR="00DE06E7">
        <w:rPr>
          <w:sz w:val="20"/>
        </w:rPr>
        <w:t>13</w:t>
      </w:r>
      <w:r w:rsidRPr="003C4871">
        <w:rPr>
          <w:sz w:val="20"/>
        </w:rPr>
        <w:t xml:space="preserve"> de </w:t>
      </w:r>
      <w:r w:rsidR="00DE06E7">
        <w:rPr>
          <w:sz w:val="20"/>
        </w:rPr>
        <w:t>setembro</w:t>
      </w:r>
      <w:r w:rsidRPr="003C4871">
        <w:rPr>
          <w:sz w:val="20"/>
        </w:rPr>
        <w:t xml:space="preserve"> de 2018.  </w:t>
      </w:r>
    </w:p>
    <w:p w:rsidR="00E14477" w:rsidRDefault="00E14477" w:rsidP="003C4871">
      <w:pPr>
        <w:autoSpaceDE w:val="0"/>
        <w:jc w:val="both"/>
        <w:rPr>
          <w:sz w:val="20"/>
        </w:rPr>
      </w:pPr>
    </w:p>
    <w:p w:rsidR="00E14477" w:rsidRPr="003C4871" w:rsidRDefault="00E14477" w:rsidP="003C4871">
      <w:pPr>
        <w:autoSpaceDE w:val="0"/>
        <w:jc w:val="both"/>
        <w:rPr>
          <w:sz w:val="20"/>
        </w:rPr>
      </w:pPr>
    </w:p>
    <w:p w:rsidR="003C4871" w:rsidRPr="003C4871" w:rsidRDefault="003C4871" w:rsidP="003C4871">
      <w:pPr>
        <w:autoSpaceDE w:val="0"/>
        <w:jc w:val="both"/>
        <w:rPr>
          <w:sz w:val="20"/>
        </w:rPr>
      </w:pPr>
    </w:p>
    <w:p w:rsidR="003C4871" w:rsidRPr="003C4871" w:rsidRDefault="003C4871" w:rsidP="003C4871">
      <w:pPr>
        <w:autoSpaceDE w:val="0"/>
        <w:jc w:val="both"/>
        <w:rPr>
          <w:sz w:val="20"/>
        </w:rPr>
      </w:pPr>
      <w:r w:rsidRPr="003C4871">
        <w:rPr>
          <w:sz w:val="20"/>
        </w:rPr>
        <w:t xml:space="preserve">                                                            Evandro Carlos Kuwer</w:t>
      </w:r>
    </w:p>
    <w:p w:rsidR="003C4871" w:rsidRPr="003C4871" w:rsidRDefault="003C4871" w:rsidP="003C4871">
      <w:pPr>
        <w:autoSpaceDE w:val="0"/>
        <w:jc w:val="both"/>
        <w:rPr>
          <w:sz w:val="20"/>
        </w:rPr>
      </w:pPr>
      <w:r w:rsidRPr="003C4871">
        <w:rPr>
          <w:sz w:val="20"/>
        </w:rPr>
        <w:t xml:space="preserve">                                                                Prefeito Municipal</w:t>
      </w:r>
    </w:p>
    <w:p w:rsidR="003C4871" w:rsidRPr="003C4871" w:rsidRDefault="003C4871" w:rsidP="003C4871">
      <w:pPr>
        <w:autoSpaceDE w:val="0"/>
        <w:jc w:val="both"/>
        <w:rPr>
          <w:b/>
          <w:sz w:val="20"/>
        </w:rPr>
      </w:pPr>
    </w:p>
    <w:p w:rsidR="00E1241A" w:rsidRDefault="00E1241A" w:rsidP="003C4871">
      <w:pPr>
        <w:autoSpaceDE w:val="0"/>
        <w:jc w:val="both"/>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E14477" w:rsidRDefault="00E14477" w:rsidP="00652A42">
      <w:pPr>
        <w:autoSpaceDE w:val="0"/>
        <w:rPr>
          <w:rFonts w:ascii="Calibri" w:hAnsi="Calibri" w:cs="Calibri"/>
          <w:b/>
          <w:color w:val="000000"/>
          <w:sz w:val="24"/>
          <w:szCs w:val="24"/>
        </w:rPr>
      </w:pPr>
    </w:p>
    <w:p w:rsidR="00311B8D" w:rsidRPr="00DE06E7" w:rsidRDefault="00F33759" w:rsidP="00DE06E7">
      <w:pPr>
        <w:keepNext/>
        <w:outlineLvl w:val="5"/>
        <w:rPr>
          <w:rFonts w:cs="Arial"/>
          <w:b/>
          <w:color w:val="000000"/>
          <w:sz w:val="20"/>
        </w:rPr>
      </w:pPr>
      <w:r w:rsidRPr="00F33759">
        <w:rPr>
          <w:rFonts w:cs="Arial"/>
          <w:b/>
          <w:color w:val="000000"/>
          <w:sz w:val="20"/>
        </w:rPr>
        <w:t xml:space="preserve">                                                                  </w:t>
      </w:r>
      <w:r w:rsidR="007D2486">
        <w:rPr>
          <w:rFonts w:cs="Arial"/>
          <w:b/>
          <w:color w:val="000000"/>
          <w:sz w:val="20"/>
        </w:rPr>
        <w:t xml:space="preserve">   </w:t>
      </w:r>
      <w:r w:rsidR="00311B8D" w:rsidRPr="00311B8D">
        <w:rPr>
          <w:rFonts w:cs="Arial"/>
          <w:b/>
          <w:color w:val="000000"/>
          <w:sz w:val="20"/>
        </w:rPr>
        <w:t>ANEXO I</w:t>
      </w:r>
    </w:p>
    <w:p w:rsidR="00E14477" w:rsidRPr="00311B8D" w:rsidRDefault="00E14477" w:rsidP="00311B8D">
      <w:pPr>
        <w:rPr>
          <w:rFonts w:cs="Arial"/>
          <w:color w:val="000000"/>
          <w:sz w:val="20"/>
        </w:rPr>
      </w:pPr>
    </w:p>
    <w:p w:rsidR="00311B8D" w:rsidRPr="00311B8D" w:rsidRDefault="006C2FB1" w:rsidP="006C2FB1">
      <w:pPr>
        <w:rPr>
          <w:rFonts w:cs="Arial"/>
          <w:b/>
          <w:color w:val="000000"/>
          <w:sz w:val="20"/>
        </w:rPr>
      </w:pPr>
      <w:r>
        <w:rPr>
          <w:rFonts w:cs="Arial"/>
          <w:b/>
          <w:color w:val="000000"/>
          <w:sz w:val="20"/>
        </w:rPr>
        <w:t xml:space="preserve">                                                  </w:t>
      </w:r>
      <w:r w:rsidR="00311B8D" w:rsidRPr="00311B8D">
        <w:rPr>
          <w:rFonts w:cs="Arial"/>
          <w:b/>
          <w:color w:val="000000"/>
          <w:sz w:val="20"/>
        </w:rPr>
        <w:t>PREGÃO PRESENCIAL Nº 0</w:t>
      </w:r>
      <w:r w:rsidR="00DE06E7">
        <w:rPr>
          <w:rFonts w:cs="Arial"/>
          <w:b/>
          <w:color w:val="000000"/>
          <w:sz w:val="20"/>
        </w:rPr>
        <w:t>63</w:t>
      </w:r>
      <w:r w:rsidR="003C4871">
        <w:rPr>
          <w:rFonts w:cs="Arial"/>
          <w:b/>
          <w:color w:val="000000"/>
          <w:sz w:val="20"/>
        </w:rPr>
        <w:t>/2018</w:t>
      </w:r>
    </w:p>
    <w:p w:rsidR="00311B8D" w:rsidRDefault="006C2FB1" w:rsidP="006C2FB1">
      <w:pPr>
        <w:rPr>
          <w:rFonts w:cs="Arial"/>
          <w:b/>
          <w:color w:val="000000"/>
          <w:sz w:val="20"/>
        </w:rPr>
      </w:pPr>
      <w:r>
        <w:rPr>
          <w:rFonts w:cs="Arial"/>
          <w:b/>
          <w:color w:val="000000"/>
          <w:sz w:val="20"/>
        </w:rPr>
        <w:t xml:space="preserve">                               </w:t>
      </w:r>
      <w:r w:rsidR="002E6AF5">
        <w:rPr>
          <w:rFonts w:cs="Arial"/>
          <w:b/>
          <w:color w:val="000000"/>
          <w:sz w:val="20"/>
        </w:rPr>
        <w:t xml:space="preserve">                            </w:t>
      </w:r>
      <w:r w:rsidR="00311B8D" w:rsidRPr="00311B8D">
        <w:rPr>
          <w:rFonts w:cs="Arial"/>
          <w:b/>
          <w:color w:val="000000"/>
          <w:sz w:val="20"/>
        </w:rPr>
        <w:t>PROPOSTA DE PREÇOS</w:t>
      </w:r>
    </w:p>
    <w:p w:rsidR="006C2FB1" w:rsidRPr="00311B8D" w:rsidRDefault="006C2FB1" w:rsidP="006C2FB1">
      <w:pPr>
        <w:rPr>
          <w:rFonts w:cs="Arial"/>
          <w:b/>
          <w:color w:val="000000"/>
          <w:sz w:val="20"/>
        </w:rPr>
      </w:pPr>
    </w:p>
    <w:p w:rsidR="00311B8D" w:rsidRPr="00311B8D" w:rsidRDefault="00311B8D" w:rsidP="00311B8D">
      <w:pPr>
        <w:jc w:val="center"/>
        <w:rPr>
          <w:rFonts w:cs="Arial"/>
          <w:b/>
          <w:color w:val="000000"/>
          <w:sz w:val="20"/>
        </w:rPr>
      </w:pPr>
    </w:p>
    <w:p w:rsidR="00311B8D" w:rsidRPr="00311B8D" w:rsidRDefault="00311B8D" w:rsidP="00311B8D">
      <w:pPr>
        <w:rPr>
          <w:rFonts w:cs="Arial"/>
          <w:b/>
          <w:color w:val="000000"/>
          <w:sz w:val="20"/>
        </w:rPr>
      </w:pPr>
      <w:r w:rsidRPr="00311B8D">
        <w:rPr>
          <w:rFonts w:cs="Arial"/>
          <w:b/>
          <w:color w:val="000000"/>
          <w:sz w:val="20"/>
        </w:rPr>
        <w:t>Empresa:</w:t>
      </w:r>
    </w:p>
    <w:p w:rsidR="00311B8D" w:rsidRPr="00311B8D" w:rsidRDefault="00311B8D" w:rsidP="00311B8D">
      <w:pPr>
        <w:rPr>
          <w:rFonts w:cs="Arial"/>
          <w:b/>
          <w:color w:val="000000"/>
          <w:sz w:val="20"/>
        </w:rPr>
      </w:pPr>
      <w:r w:rsidRPr="00311B8D">
        <w:rPr>
          <w:rFonts w:cs="Arial"/>
          <w:b/>
          <w:color w:val="000000"/>
          <w:sz w:val="20"/>
        </w:rPr>
        <w:t>Endereço:</w:t>
      </w:r>
    </w:p>
    <w:p w:rsidR="00311B8D" w:rsidRPr="00311B8D" w:rsidRDefault="00311B8D" w:rsidP="00311B8D">
      <w:pPr>
        <w:rPr>
          <w:rFonts w:cs="Arial"/>
          <w:b/>
          <w:color w:val="000000"/>
          <w:sz w:val="20"/>
        </w:rPr>
      </w:pPr>
      <w:r w:rsidRPr="00311B8D">
        <w:rPr>
          <w:rFonts w:cs="Arial"/>
          <w:b/>
          <w:color w:val="000000"/>
          <w:sz w:val="20"/>
        </w:rPr>
        <w:t>CNPJ:                                  Insc. Estadual:</w:t>
      </w:r>
    </w:p>
    <w:p w:rsidR="00311B8D" w:rsidRPr="00311B8D" w:rsidRDefault="00311B8D" w:rsidP="00311B8D">
      <w:pPr>
        <w:rPr>
          <w:rFonts w:cs="Arial"/>
          <w:b/>
          <w:color w:val="000000"/>
          <w:sz w:val="20"/>
        </w:rPr>
      </w:pPr>
    </w:p>
    <w:p w:rsidR="00311B8D" w:rsidRPr="00311B8D" w:rsidRDefault="00311B8D" w:rsidP="00311B8D">
      <w:pPr>
        <w:rPr>
          <w:rFonts w:cs="Arial"/>
          <w:color w:val="000000"/>
          <w:sz w:val="20"/>
        </w:rPr>
      </w:pPr>
      <w:r w:rsidRPr="00311B8D">
        <w:rPr>
          <w:rFonts w:cs="Arial"/>
          <w:color w:val="000000"/>
          <w:sz w:val="20"/>
        </w:rPr>
        <w:t>Prazo de validade da proposta: 60 dias.</w:t>
      </w:r>
    </w:p>
    <w:p w:rsidR="00311B8D" w:rsidRPr="00311B8D" w:rsidRDefault="00311B8D" w:rsidP="00311B8D">
      <w:pPr>
        <w:rPr>
          <w:rFonts w:cs="Arial"/>
          <w:b/>
          <w:color w:val="000000"/>
          <w:sz w:val="20"/>
        </w:rPr>
      </w:pPr>
    </w:p>
    <w:p w:rsidR="00311B8D" w:rsidRDefault="00311B8D" w:rsidP="00311B8D">
      <w:pPr>
        <w:jc w:val="both"/>
        <w:rPr>
          <w:rFonts w:cs="Arial"/>
          <w:color w:val="000000"/>
          <w:sz w:val="20"/>
        </w:rPr>
      </w:pPr>
      <w:r w:rsidRPr="00311B8D">
        <w:rPr>
          <w:rFonts w:cs="Arial"/>
          <w:b/>
          <w:color w:val="000000"/>
          <w:sz w:val="20"/>
        </w:rPr>
        <w:t>Declaramos</w:t>
      </w:r>
      <w:r w:rsidRPr="00311B8D">
        <w:rPr>
          <w:rFonts w:cs="Arial"/>
          <w:color w:val="000000"/>
          <w:sz w:val="20"/>
        </w:rPr>
        <w:t xml:space="preserve"> que os preços apresentados compreendem todas as despesas incidentes sobre o objeto licitado, tais como impostos, taxas, encargos sociais e trabalhistas, fretes e seguros.</w:t>
      </w:r>
    </w:p>
    <w:p w:rsidR="00B8079B" w:rsidRDefault="00B8079B" w:rsidP="00B8079B">
      <w:pPr>
        <w:jc w:val="both"/>
        <w:rPr>
          <w:rFonts w:cs="Arial"/>
          <w:color w:val="000000"/>
          <w:sz w:val="20"/>
        </w:rPr>
      </w:pPr>
    </w:p>
    <w:tbl>
      <w:tblPr>
        <w:tblW w:w="1145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9"/>
        <w:gridCol w:w="4537"/>
        <w:gridCol w:w="709"/>
        <w:gridCol w:w="969"/>
        <w:gridCol w:w="1015"/>
        <w:gridCol w:w="1134"/>
        <w:gridCol w:w="1134"/>
        <w:gridCol w:w="1248"/>
      </w:tblGrid>
      <w:tr w:rsidR="003A7379" w:rsidRPr="00B8079B" w:rsidTr="00E14477">
        <w:tc>
          <w:tcPr>
            <w:tcW w:w="709" w:type="dxa"/>
            <w:shd w:val="clear" w:color="auto" w:fill="C0C0C0"/>
          </w:tcPr>
          <w:p w:rsidR="003A7379" w:rsidRPr="00B8079B" w:rsidRDefault="003A7379" w:rsidP="00E0237E">
            <w:pPr>
              <w:jc w:val="center"/>
              <w:rPr>
                <w:rFonts w:cs="Arial"/>
                <w:b/>
                <w:color w:val="000000"/>
                <w:sz w:val="20"/>
              </w:rPr>
            </w:pPr>
            <w:r w:rsidRPr="00B8079B">
              <w:rPr>
                <w:rFonts w:cs="Arial"/>
                <w:b/>
                <w:color w:val="000000"/>
                <w:sz w:val="20"/>
              </w:rPr>
              <w:t>ITEM</w:t>
            </w:r>
          </w:p>
        </w:tc>
        <w:tc>
          <w:tcPr>
            <w:tcW w:w="4537" w:type="dxa"/>
            <w:shd w:val="clear" w:color="auto" w:fill="C0C0C0"/>
          </w:tcPr>
          <w:p w:rsidR="003A7379" w:rsidRPr="00B8079B" w:rsidRDefault="003A7379" w:rsidP="00E0237E">
            <w:pPr>
              <w:jc w:val="center"/>
              <w:rPr>
                <w:rFonts w:cs="Arial"/>
                <w:b/>
                <w:color w:val="000000"/>
                <w:sz w:val="20"/>
              </w:rPr>
            </w:pPr>
            <w:r w:rsidRPr="00B8079B">
              <w:rPr>
                <w:rFonts w:cs="Arial"/>
                <w:b/>
                <w:color w:val="000000"/>
                <w:sz w:val="20"/>
              </w:rPr>
              <w:t>DESCRIÇÃO</w:t>
            </w:r>
          </w:p>
        </w:tc>
        <w:tc>
          <w:tcPr>
            <w:tcW w:w="709" w:type="dxa"/>
            <w:shd w:val="clear" w:color="auto" w:fill="C0C0C0"/>
          </w:tcPr>
          <w:p w:rsidR="003A7379" w:rsidRPr="00B8079B" w:rsidRDefault="003A7379" w:rsidP="00E0237E">
            <w:pPr>
              <w:jc w:val="center"/>
              <w:rPr>
                <w:rFonts w:cs="Arial"/>
                <w:b/>
                <w:color w:val="000000"/>
                <w:sz w:val="20"/>
              </w:rPr>
            </w:pPr>
            <w:r w:rsidRPr="00B8079B">
              <w:rPr>
                <w:rFonts w:cs="Arial"/>
                <w:b/>
                <w:color w:val="000000"/>
                <w:sz w:val="20"/>
              </w:rPr>
              <w:t>UNID</w:t>
            </w:r>
          </w:p>
        </w:tc>
        <w:tc>
          <w:tcPr>
            <w:tcW w:w="969" w:type="dxa"/>
            <w:shd w:val="clear" w:color="auto" w:fill="C0C0C0"/>
          </w:tcPr>
          <w:p w:rsidR="003A7379" w:rsidRPr="00B8079B" w:rsidRDefault="003A7379" w:rsidP="00E0237E">
            <w:pPr>
              <w:jc w:val="center"/>
              <w:rPr>
                <w:rFonts w:cs="Arial"/>
                <w:b/>
                <w:color w:val="000000"/>
                <w:sz w:val="20"/>
              </w:rPr>
            </w:pPr>
            <w:r w:rsidRPr="00B8079B">
              <w:rPr>
                <w:rFonts w:cs="Arial"/>
                <w:b/>
                <w:color w:val="000000"/>
                <w:sz w:val="20"/>
              </w:rPr>
              <w:t>QTDE</w:t>
            </w:r>
          </w:p>
        </w:tc>
        <w:tc>
          <w:tcPr>
            <w:tcW w:w="1015" w:type="dxa"/>
            <w:shd w:val="clear" w:color="auto" w:fill="C0C0C0"/>
          </w:tcPr>
          <w:p w:rsidR="003A7379" w:rsidRPr="00B8079B" w:rsidRDefault="003A7379" w:rsidP="00E14477">
            <w:pPr>
              <w:jc w:val="center"/>
              <w:rPr>
                <w:rFonts w:cs="Arial"/>
                <w:b/>
                <w:color w:val="000000"/>
                <w:sz w:val="20"/>
              </w:rPr>
            </w:pPr>
            <w:r w:rsidRPr="00B8079B">
              <w:rPr>
                <w:rFonts w:cs="Arial"/>
                <w:b/>
                <w:color w:val="000000"/>
                <w:sz w:val="20"/>
              </w:rPr>
              <w:t>UNIT</w:t>
            </w:r>
          </w:p>
        </w:tc>
        <w:tc>
          <w:tcPr>
            <w:tcW w:w="1134" w:type="dxa"/>
            <w:shd w:val="clear" w:color="auto" w:fill="C0C0C0"/>
          </w:tcPr>
          <w:p w:rsidR="003A7379" w:rsidRPr="00B8079B" w:rsidRDefault="003A7379" w:rsidP="00B8079B">
            <w:pPr>
              <w:jc w:val="both"/>
              <w:rPr>
                <w:rFonts w:cs="Arial"/>
                <w:b/>
                <w:color w:val="000000"/>
                <w:sz w:val="20"/>
              </w:rPr>
            </w:pPr>
            <w:r w:rsidRPr="00B8079B">
              <w:rPr>
                <w:rFonts w:cs="Arial"/>
                <w:b/>
                <w:color w:val="000000"/>
                <w:sz w:val="20"/>
              </w:rPr>
              <w:t>TOTAL</w:t>
            </w:r>
          </w:p>
        </w:tc>
        <w:tc>
          <w:tcPr>
            <w:tcW w:w="1134" w:type="dxa"/>
            <w:shd w:val="clear" w:color="auto" w:fill="C0C0C0"/>
          </w:tcPr>
          <w:p w:rsidR="003A7379" w:rsidRPr="00B8079B" w:rsidRDefault="0099197F" w:rsidP="00B8079B">
            <w:pPr>
              <w:jc w:val="both"/>
              <w:rPr>
                <w:rFonts w:cs="Arial"/>
                <w:b/>
                <w:color w:val="000000"/>
                <w:sz w:val="20"/>
              </w:rPr>
            </w:pPr>
            <w:r>
              <w:rPr>
                <w:rFonts w:cs="Arial"/>
                <w:b/>
                <w:color w:val="000000"/>
                <w:sz w:val="20"/>
              </w:rPr>
              <w:t>LABORAT</w:t>
            </w:r>
          </w:p>
        </w:tc>
        <w:tc>
          <w:tcPr>
            <w:tcW w:w="1248" w:type="dxa"/>
            <w:shd w:val="clear" w:color="auto" w:fill="C0C0C0"/>
          </w:tcPr>
          <w:p w:rsidR="003A7379" w:rsidRPr="00B8079B" w:rsidRDefault="003A7379" w:rsidP="00B8079B">
            <w:pPr>
              <w:jc w:val="both"/>
              <w:rPr>
                <w:rFonts w:cs="Arial"/>
                <w:b/>
                <w:color w:val="000000"/>
                <w:sz w:val="20"/>
              </w:rPr>
            </w:pPr>
            <w:r>
              <w:rPr>
                <w:rFonts w:cs="Arial"/>
                <w:b/>
                <w:color w:val="000000"/>
                <w:sz w:val="20"/>
              </w:rPr>
              <w:t>FRAÇÃO DE PEDIDO</w:t>
            </w:r>
          </w:p>
        </w:tc>
      </w:tr>
      <w:tr w:rsidR="00DE06E7" w:rsidRPr="00B8079B" w:rsidTr="00E14477">
        <w:tc>
          <w:tcPr>
            <w:tcW w:w="709" w:type="dxa"/>
          </w:tcPr>
          <w:p w:rsidR="00DE06E7" w:rsidRPr="002C564A" w:rsidRDefault="00DE06E7" w:rsidP="00DE06E7">
            <w:r w:rsidRPr="002C564A">
              <w:t>1</w:t>
            </w:r>
          </w:p>
        </w:tc>
        <w:tc>
          <w:tcPr>
            <w:tcW w:w="4537" w:type="dxa"/>
          </w:tcPr>
          <w:p w:rsidR="00DE06E7" w:rsidRPr="002C564A" w:rsidRDefault="00DE06E7" w:rsidP="00DE06E7">
            <w:r w:rsidRPr="002C564A">
              <w:t xml:space="preserve">3653 - ÁCIDO ACETILSALICÍLICO 100 MG </w:t>
            </w:r>
          </w:p>
        </w:tc>
        <w:tc>
          <w:tcPr>
            <w:tcW w:w="709" w:type="dxa"/>
          </w:tcPr>
          <w:p w:rsidR="00DE06E7" w:rsidRPr="002C564A" w:rsidRDefault="00DE06E7" w:rsidP="00DE06E7">
            <w:r w:rsidRPr="002C564A">
              <w:t>COM</w:t>
            </w:r>
          </w:p>
        </w:tc>
        <w:tc>
          <w:tcPr>
            <w:tcW w:w="969" w:type="dxa"/>
          </w:tcPr>
          <w:p w:rsidR="00DE06E7" w:rsidRPr="002C564A" w:rsidRDefault="00DE06E7" w:rsidP="00DE06E7">
            <w:r w:rsidRPr="002C564A">
              <w:t>200000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r w:rsidRPr="002C564A">
              <w:t>2</w:t>
            </w:r>
          </w:p>
        </w:tc>
        <w:tc>
          <w:tcPr>
            <w:tcW w:w="4537" w:type="dxa"/>
          </w:tcPr>
          <w:p w:rsidR="00DE06E7" w:rsidRPr="002C564A" w:rsidRDefault="00DE06E7" w:rsidP="00DE06E7">
            <w:r w:rsidRPr="002C564A">
              <w:t xml:space="preserve">3693 - AMOXICILINA 500 MG </w:t>
            </w:r>
          </w:p>
        </w:tc>
        <w:tc>
          <w:tcPr>
            <w:tcW w:w="709" w:type="dxa"/>
          </w:tcPr>
          <w:p w:rsidR="00DE06E7" w:rsidRPr="002C564A" w:rsidRDefault="00DE06E7" w:rsidP="00DE06E7">
            <w:r w:rsidRPr="002C564A">
              <w:t>CAP</w:t>
            </w:r>
          </w:p>
        </w:tc>
        <w:tc>
          <w:tcPr>
            <w:tcW w:w="969" w:type="dxa"/>
          </w:tcPr>
          <w:p w:rsidR="00DE06E7" w:rsidRPr="002C564A" w:rsidRDefault="00DE06E7" w:rsidP="00DE06E7">
            <w:r w:rsidRPr="002C564A">
              <w:t>30000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3</w:t>
            </w:r>
          </w:p>
        </w:tc>
        <w:tc>
          <w:tcPr>
            <w:tcW w:w="4537" w:type="dxa"/>
          </w:tcPr>
          <w:p w:rsidR="00DE06E7" w:rsidRPr="002C564A" w:rsidRDefault="00DE06E7" w:rsidP="00DE06E7">
            <w:pPr>
              <w:spacing w:after="240"/>
            </w:pPr>
            <w:r w:rsidRPr="002C564A">
              <w:t xml:space="preserve">3694 - AMOXICILINA 500 MG + CLAVULANATO DE POTÁSSIO 125 MG OU ÁCIDO CLAVULÂNICO COMPRIMIDO REVESTIDO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5000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4</w:t>
            </w:r>
          </w:p>
        </w:tc>
        <w:tc>
          <w:tcPr>
            <w:tcW w:w="4537" w:type="dxa"/>
          </w:tcPr>
          <w:p w:rsidR="00DE06E7" w:rsidRPr="002C564A" w:rsidRDefault="00DE06E7" w:rsidP="00DE06E7">
            <w:pPr>
              <w:spacing w:after="240"/>
            </w:pPr>
            <w:r w:rsidRPr="002C564A">
              <w:t xml:space="preserve">3692 - AMOXICILINA 50 MG/ML + CLAVULANATO DE POTÁSSIO 12,5 MG ÁCIDO CLAVULÂNICO FRASCO 75ML </w:t>
            </w:r>
          </w:p>
        </w:tc>
        <w:tc>
          <w:tcPr>
            <w:tcW w:w="709" w:type="dxa"/>
          </w:tcPr>
          <w:p w:rsidR="00DE06E7" w:rsidRPr="002C564A" w:rsidRDefault="00DE06E7" w:rsidP="00DE06E7">
            <w:pPr>
              <w:spacing w:after="240"/>
            </w:pPr>
            <w:r w:rsidRPr="002C564A">
              <w:t>FR</w:t>
            </w:r>
          </w:p>
        </w:tc>
        <w:tc>
          <w:tcPr>
            <w:tcW w:w="969" w:type="dxa"/>
          </w:tcPr>
          <w:p w:rsidR="00DE06E7" w:rsidRPr="002C564A" w:rsidRDefault="00DE06E7" w:rsidP="00DE06E7">
            <w:pPr>
              <w:spacing w:after="240"/>
            </w:pPr>
            <w:r w:rsidRPr="002C564A">
              <w:t>500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5</w:t>
            </w:r>
          </w:p>
        </w:tc>
        <w:tc>
          <w:tcPr>
            <w:tcW w:w="4537" w:type="dxa"/>
          </w:tcPr>
          <w:p w:rsidR="00DE06E7" w:rsidRPr="002C564A" w:rsidRDefault="00DE06E7" w:rsidP="00DE06E7">
            <w:pPr>
              <w:spacing w:after="240"/>
            </w:pPr>
            <w:r w:rsidRPr="002C564A">
              <w:t xml:space="preserve">8499 - AMOXICILINA 50MG/ML FRASCO COM 60 ML </w:t>
            </w:r>
          </w:p>
        </w:tc>
        <w:tc>
          <w:tcPr>
            <w:tcW w:w="709" w:type="dxa"/>
          </w:tcPr>
          <w:p w:rsidR="00DE06E7" w:rsidRPr="002C564A" w:rsidRDefault="00DE06E7" w:rsidP="00DE06E7">
            <w:pPr>
              <w:spacing w:after="240"/>
            </w:pPr>
            <w:r w:rsidRPr="002C564A">
              <w:t>UN</w:t>
            </w:r>
          </w:p>
        </w:tc>
        <w:tc>
          <w:tcPr>
            <w:tcW w:w="969" w:type="dxa"/>
          </w:tcPr>
          <w:p w:rsidR="00DE06E7" w:rsidRPr="002C564A" w:rsidRDefault="00DE06E7" w:rsidP="00DE06E7">
            <w:pPr>
              <w:spacing w:after="240"/>
            </w:pPr>
            <w:r w:rsidRPr="002C564A">
              <w:t>1500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6</w:t>
            </w:r>
          </w:p>
        </w:tc>
        <w:tc>
          <w:tcPr>
            <w:tcW w:w="4537" w:type="dxa"/>
          </w:tcPr>
          <w:p w:rsidR="00DE06E7" w:rsidRPr="002C564A" w:rsidRDefault="00DE06E7" w:rsidP="00DE06E7">
            <w:pPr>
              <w:spacing w:after="240"/>
            </w:pPr>
            <w:r w:rsidRPr="002C564A">
              <w:t xml:space="preserve">3691 - AMOXICILINA 50 MG/ML PÓ PARA SUSPENÇÃO ORAL - FRASCO COM 150 ML </w:t>
            </w:r>
          </w:p>
        </w:tc>
        <w:tc>
          <w:tcPr>
            <w:tcW w:w="709" w:type="dxa"/>
          </w:tcPr>
          <w:p w:rsidR="00DE06E7" w:rsidRPr="002C564A" w:rsidRDefault="00DE06E7" w:rsidP="00DE06E7">
            <w:pPr>
              <w:spacing w:after="240"/>
            </w:pPr>
            <w:r w:rsidRPr="002C564A">
              <w:t>FR</w:t>
            </w:r>
          </w:p>
        </w:tc>
        <w:tc>
          <w:tcPr>
            <w:tcW w:w="969" w:type="dxa"/>
          </w:tcPr>
          <w:p w:rsidR="00DE06E7" w:rsidRPr="002C564A" w:rsidRDefault="00DE06E7" w:rsidP="00DE06E7">
            <w:pPr>
              <w:spacing w:after="240"/>
            </w:pPr>
            <w:r w:rsidRPr="002C564A">
              <w:t>1000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7</w:t>
            </w:r>
          </w:p>
        </w:tc>
        <w:tc>
          <w:tcPr>
            <w:tcW w:w="4537" w:type="dxa"/>
          </w:tcPr>
          <w:p w:rsidR="00DE06E7" w:rsidRPr="002C564A" w:rsidRDefault="00DE06E7" w:rsidP="00DE06E7">
            <w:pPr>
              <w:spacing w:after="240"/>
            </w:pPr>
            <w:r w:rsidRPr="002C564A">
              <w:t xml:space="preserve">3711 - AZITROMICINA 500 MG COMPRIMIDO REVESTIDO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15000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8</w:t>
            </w:r>
          </w:p>
        </w:tc>
        <w:tc>
          <w:tcPr>
            <w:tcW w:w="4537" w:type="dxa"/>
          </w:tcPr>
          <w:p w:rsidR="00DE06E7" w:rsidRPr="002C564A" w:rsidRDefault="00DE06E7" w:rsidP="00DE06E7">
            <w:pPr>
              <w:spacing w:after="240"/>
            </w:pPr>
            <w:r w:rsidRPr="002C564A">
              <w:t xml:space="preserve">4330 - BUDESONIDA 32MCG spray nasal Frasco com 120 Doses. </w:t>
            </w:r>
          </w:p>
        </w:tc>
        <w:tc>
          <w:tcPr>
            <w:tcW w:w="709" w:type="dxa"/>
          </w:tcPr>
          <w:p w:rsidR="00DE06E7" w:rsidRPr="002C564A" w:rsidRDefault="00DE06E7" w:rsidP="00DE06E7">
            <w:pPr>
              <w:spacing w:after="240"/>
            </w:pPr>
            <w:r w:rsidRPr="002C564A">
              <w:t>FR</w:t>
            </w:r>
          </w:p>
        </w:tc>
        <w:tc>
          <w:tcPr>
            <w:tcW w:w="969" w:type="dxa"/>
          </w:tcPr>
          <w:p w:rsidR="00DE06E7" w:rsidRPr="002C564A" w:rsidRDefault="00DE06E7" w:rsidP="00DE06E7">
            <w:pPr>
              <w:spacing w:after="240"/>
            </w:pPr>
            <w:r w:rsidRPr="002C564A">
              <w:t>800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9</w:t>
            </w:r>
          </w:p>
        </w:tc>
        <w:tc>
          <w:tcPr>
            <w:tcW w:w="4537" w:type="dxa"/>
          </w:tcPr>
          <w:p w:rsidR="00DE06E7" w:rsidRPr="002C564A" w:rsidRDefault="00DE06E7" w:rsidP="00DE06E7">
            <w:pPr>
              <w:spacing w:after="240"/>
            </w:pPr>
            <w:r w:rsidRPr="002C564A">
              <w:t xml:space="preserve">3749 - CAPTOPRIL 25 MG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30000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10</w:t>
            </w:r>
          </w:p>
        </w:tc>
        <w:tc>
          <w:tcPr>
            <w:tcW w:w="4537" w:type="dxa"/>
          </w:tcPr>
          <w:p w:rsidR="00DE06E7" w:rsidRPr="002C564A" w:rsidRDefault="00DE06E7" w:rsidP="00DE06E7">
            <w:pPr>
              <w:spacing w:after="240"/>
            </w:pPr>
            <w:r w:rsidRPr="002C564A">
              <w:t xml:space="preserve">3466 - CEFALEXINA 500MG </w:t>
            </w:r>
          </w:p>
        </w:tc>
        <w:tc>
          <w:tcPr>
            <w:tcW w:w="709" w:type="dxa"/>
          </w:tcPr>
          <w:p w:rsidR="00DE06E7" w:rsidRPr="002C564A" w:rsidRDefault="00DE06E7" w:rsidP="00DE06E7">
            <w:pPr>
              <w:spacing w:after="240"/>
            </w:pPr>
            <w:r w:rsidRPr="002C564A">
              <w:t>CP</w:t>
            </w:r>
          </w:p>
        </w:tc>
        <w:tc>
          <w:tcPr>
            <w:tcW w:w="969" w:type="dxa"/>
          </w:tcPr>
          <w:p w:rsidR="00DE06E7" w:rsidRPr="002C564A" w:rsidRDefault="00DE06E7" w:rsidP="00DE06E7">
            <w:pPr>
              <w:spacing w:after="240"/>
            </w:pPr>
            <w:r w:rsidRPr="002C564A">
              <w:t>15000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11</w:t>
            </w:r>
          </w:p>
        </w:tc>
        <w:tc>
          <w:tcPr>
            <w:tcW w:w="4537" w:type="dxa"/>
          </w:tcPr>
          <w:p w:rsidR="00DE06E7" w:rsidRPr="002C564A" w:rsidRDefault="00DE06E7" w:rsidP="00DE06E7">
            <w:pPr>
              <w:spacing w:after="240"/>
            </w:pPr>
            <w:r w:rsidRPr="002C564A">
              <w:t xml:space="preserve">3770 - CEFALEXINA 50 MG/ML OU CEFALEXINA SÓDICA FRASCO 60ML </w:t>
            </w:r>
          </w:p>
        </w:tc>
        <w:tc>
          <w:tcPr>
            <w:tcW w:w="709" w:type="dxa"/>
          </w:tcPr>
          <w:p w:rsidR="00DE06E7" w:rsidRPr="002C564A" w:rsidRDefault="00DE06E7" w:rsidP="00DE06E7">
            <w:pPr>
              <w:spacing w:after="240"/>
            </w:pPr>
            <w:r w:rsidRPr="002C564A">
              <w:t>FR</w:t>
            </w:r>
          </w:p>
        </w:tc>
        <w:tc>
          <w:tcPr>
            <w:tcW w:w="969" w:type="dxa"/>
          </w:tcPr>
          <w:p w:rsidR="00DE06E7" w:rsidRPr="002C564A" w:rsidRDefault="00DE06E7" w:rsidP="00DE06E7">
            <w:pPr>
              <w:spacing w:after="240"/>
            </w:pPr>
            <w:r w:rsidRPr="002C564A">
              <w:t>1500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12</w:t>
            </w:r>
          </w:p>
        </w:tc>
        <w:tc>
          <w:tcPr>
            <w:tcW w:w="4537" w:type="dxa"/>
          </w:tcPr>
          <w:p w:rsidR="00DE06E7" w:rsidRPr="002C564A" w:rsidRDefault="00DE06E7" w:rsidP="00DE06E7">
            <w:pPr>
              <w:spacing w:after="240"/>
            </w:pPr>
            <w:r w:rsidRPr="002C564A">
              <w:t xml:space="preserve">3842 - DEXCLORFENIRAMINA 0,4 MG/ML (MALEATO DE), FRASCO COM 120ML. </w:t>
            </w:r>
          </w:p>
        </w:tc>
        <w:tc>
          <w:tcPr>
            <w:tcW w:w="709" w:type="dxa"/>
          </w:tcPr>
          <w:p w:rsidR="00DE06E7" w:rsidRPr="002C564A" w:rsidRDefault="00DE06E7" w:rsidP="00DE06E7">
            <w:pPr>
              <w:spacing w:after="240"/>
            </w:pPr>
            <w:r w:rsidRPr="002C564A">
              <w:t>FR</w:t>
            </w:r>
          </w:p>
        </w:tc>
        <w:tc>
          <w:tcPr>
            <w:tcW w:w="969" w:type="dxa"/>
          </w:tcPr>
          <w:p w:rsidR="00DE06E7" w:rsidRPr="002C564A" w:rsidRDefault="00DE06E7" w:rsidP="00DE06E7">
            <w:pPr>
              <w:spacing w:after="240"/>
            </w:pPr>
            <w:r w:rsidRPr="002C564A">
              <w:t>2000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13</w:t>
            </w:r>
          </w:p>
        </w:tc>
        <w:tc>
          <w:tcPr>
            <w:tcW w:w="4537" w:type="dxa"/>
          </w:tcPr>
          <w:p w:rsidR="00DE06E7" w:rsidRPr="002C564A" w:rsidRDefault="00DE06E7" w:rsidP="00DE06E7">
            <w:pPr>
              <w:spacing w:after="240"/>
            </w:pPr>
            <w:r w:rsidRPr="002C564A">
              <w:t xml:space="preserve">3879 - ENALAPRIL 20 MG (MALEATO DE).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250000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14</w:t>
            </w:r>
          </w:p>
        </w:tc>
        <w:tc>
          <w:tcPr>
            <w:tcW w:w="4537" w:type="dxa"/>
          </w:tcPr>
          <w:p w:rsidR="00DE06E7" w:rsidRPr="002C564A" w:rsidRDefault="00DE06E7" w:rsidP="00DE06E7">
            <w:pPr>
              <w:spacing w:after="240"/>
            </w:pPr>
            <w:r w:rsidRPr="002C564A">
              <w:t xml:space="preserve">3368 - ERITROMICINA, ESTEARATO 500MG comprimido ERITROMICINA 500MG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1000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15</w:t>
            </w:r>
          </w:p>
        </w:tc>
        <w:tc>
          <w:tcPr>
            <w:tcW w:w="4537" w:type="dxa"/>
          </w:tcPr>
          <w:p w:rsidR="00DE06E7" w:rsidRPr="002C564A" w:rsidRDefault="00DE06E7" w:rsidP="00DE06E7">
            <w:pPr>
              <w:spacing w:after="240"/>
            </w:pPr>
            <w:r w:rsidRPr="002C564A">
              <w:t xml:space="preserve">3920 - FLUOXETINA 20 MG (CLORIDRATO DE) </w:t>
            </w:r>
          </w:p>
        </w:tc>
        <w:tc>
          <w:tcPr>
            <w:tcW w:w="709" w:type="dxa"/>
          </w:tcPr>
          <w:p w:rsidR="00DE06E7" w:rsidRPr="002C564A" w:rsidRDefault="00DE06E7" w:rsidP="00DE06E7">
            <w:pPr>
              <w:spacing w:after="240"/>
            </w:pPr>
            <w:r w:rsidRPr="002C564A">
              <w:t>CAP</w:t>
            </w:r>
          </w:p>
        </w:tc>
        <w:tc>
          <w:tcPr>
            <w:tcW w:w="969" w:type="dxa"/>
          </w:tcPr>
          <w:p w:rsidR="00DE06E7" w:rsidRPr="002C564A" w:rsidRDefault="00DE06E7" w:rsidP="00DE06E7">
            <w:pPr>
              <w:spacing w:after="240"/>
            </w:pPr>
            <w:r w:rsidRPr="002C564A">
              <w:t>150000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16</w:t>
            </w:r>
          </w:p>
        </w:tc>
        <w:tc>
          <w:tcPr>
            <w:tcW w:w="4537" w:type="dxa"/>
          </w:tcPr>
          <w:p w:rsidR="00DE06E7" w:rsidRPr="002C564A" w:rsidRDefault="00DE06E7" w:rsidP="00DE06E7">
            <w:pPr>
              <w:spacing w:after="240"/>
            </w:pPr>
            <w:r w:rsidRPr="002C564A">
              <w:t xml:space="preserve">3943 - GLIBENCLAMIDA 5 MG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160000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17</w:t>
            </w:r>
          </w:p>
        </w:tc>
        <w:tc>
          <w:tcPr>
            <w:tcW w:w="4537" w:type="dxa"/>
          </w:tcPr>
          <w:p w:rsidR="00DE06E7" w:rsidRPr="002C564A" w:rsidRDefault="00DE06E7" w:rsidP="00DE06E7">
            <w:pPr>
              <w:spacing w:after="240"/>
            </w:pPr>
            <w:r w:rsidRPr="002C564A">
              <w:t xml:space="preserve">3963 - HIDROCLOROTIAZIDA 25 MG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160000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18</w:t>
            </w:r>
          </w:p>
        </w:tc>
        <w:tc>
          <w:tcPr>
            <w:tcW w:w="4537" w:type="dxa"/>
          </w:tcPr>
          <w:p w:rsidR="00DE06E7" w:rsidRPr="002C564A" w:rsidRDefault="00DE06E7" w:rsidP="00DE06E7">
            <w:pPr>
              <w:spacing w:after="240"/>
            </w:pPr>
            <w:r w:rsidRPr="002C564A">
              <w:t xml:space="preserve">3975 - IBUPROFENO 300 MG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60000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19</w:t>
            </w:r>
          </w:p>
        </w:tc>
        <w:tc>
          <w:tcPr>
            <w:tcW w:w="4537" w:type="dxa"/>
          </w:tcPr>
          <w:p w:rsidR="00DE06E7" w:rsidRPr="002C564A" w:rsidRDefault="00DE06E7" w:rsidP="00DE06E7">
            <w:pPr>
              <w:spacing w:after="240"/>
            </w:pPr>
            <w:r w:rsidRPr="002C564A">
              <w:t xml:space="preserve">8497 - IBUPROFENO GOTAS 10 MG/ML </w:t>
            </w:r>
          </w:p>
        </w:tc>
        <w:tc>
          <w:tcPr>
            <w:tcW w:w="709" w:type="dxa"/>
          </w:tcPr>
          <w:p w:rsidR="00DE06E7" w:rsidRPr="002C564A" w:rsidRDefault="00DE06E7" w:rsidP="00DE06E7">
            <w:pPr>
              <w:spacing w:after="240"/>
            </w:pPr>
            <w:r w:rsidRPr="002C564A">
              <w:t>UN</w:t>
            </w:r>
          </w:p>
        </w:tc>
        <w:tc>
          <w:tcPr>
            <w:tcW w:w="969" w:type="dxa"/>
          </w:tcPr>
          <w:p w:rsidR="00DE06E7" w:rsidRPr="002C564A" w:rsidRDefault="00DE06E7" w:rsidP="00DE06E7">
            <w:pPr>
              <w:spacing w:after="240"/>
            </w:pPr>
            <w:r w:rsidRPr="002C564A">
              <w:t>2000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20</w:t>
            </w:r>
          </w:p>
        </w:tc>
        <w:tc>
          <w:tcPr>
            <w:tcW w:w="4537" w:type="dxa"/>
          </w:tcPr>
          <w:p w:rsidR="00DE06E7" w:rsidRPr="002C564A" w:rsidRDefault="00DE06E7" w:rsidP="00DE06E7">
            <w:pPr>
              <w:spacing w:after="240"/>
            </w:pPr>
            <w:r w:rsidRPr="002C564A">
              <w:t xml:space="preserve">8501 - IMPLANTE CONTRACEPTIVO COM APLICADOR SUBDERMICO 4 CM X 2 MM </w:t>
            </w:r>
          </w:p>
        </w:tc>
        <w:tc>
          <w:tcPr>
            <w:tcW w:w="709" w:type="dxa"/>
          </w:tcPr>
          <w:p w:rsidR="00DE06E7" w:rsidRPr="002C564A" w:rsidRDefault="00DE06E7" w:rsidP="00DE06E7">
            <w:pPr>
              <w:spacing w:after="240"/>
            </w:pPr>
            <w:r w:rsidRPr="002C564A">
              <w:t>UN</w:t>
            </w:r>
          </w:p>
        </w:tc>
        <w:tc>
          <w:tcPr>
            <w:tcW w:w="969" w:type="dxa"/>
          </w:tcPr>
          <w:p w:rsidR="00DE06E7" w:rsidRPr="002C564A" w:rsidRDefault="00DE06E7" w:rsidP="00DE06E7">
            <w:pPr>
              <w:spacing w:after="240"/>
            </w:pPr>
            <w:r w:rsidRPr="002C564A">
              <w:t>10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21</w:t>
            </w:r>
          </w:p>
        </w:tc>
        <w:tc>
          <w:tcPr>
            <w:tcW w:w="4537" w:type="dxa"/>
          </w:tcPr>
          <w:p w:rsidR="00DE06E7" w:rsidRPr="002C564A" w:rsidRDefault="00DE06E7" w:rsidP="00DE06E7">
            <w:pPr>
              <w:spacing w:after="240"/>
            </w:pPr>
            <w:r w:rsidRPr="002C564A">
              <w:t xml:space="preserve">4006 - LEVONORGESTREL, ASSOCIADO À ETINILESTRADIOL, 0,15MG + (398) LEVONORGESTREL, ASSOCIADO À ETINILESTRADIOL, 0,15MG + 0,03MG </w:t>
            </w:r>
          </w:p>
        </w:tc>
        <w:tc>
          <w:tcPr>
            <w:tcW w:w="709" w:type="dxa"/>
          </w:tcPr>
          <w:p w:rsidR="00DE06E7" w:rsidRPr="002C564A" w:rsidRDefault="00DE06E7" w:rsidP="00DE06E7">
            <w:pPr>
              <w:spacing w:after="240"/>
            </w:pPr>
            <w:r w:rsidRPr="002C564A">
              <w:t>DRG</w:t>
            </w:r>
          </w:p>
        </w:tc>
        <w:tc>
          <w:tcPr>
            <w:tcW w:w="969" w:type="dxa"/>
          </w:tcPr>
          <w:p w:rsidR="00DE06E7" w:rsidRPr="002C564A" w:rsidRDefault="00DE06E7" w:rsidP="00DE06E7">
            <w:pPr>
              <w:spacing w:after="240"/>
            </w:pPr>
            <w:r w:rsidRPr="002C564A">
              <w:t>8400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22</w:t>
            </w:r>
          </w:p>
        </w:tc>
        <w:tc>
          <w:tcPr>
            <w:tcW w:w="4537" w:type="dxa"/>
          </w:tcPr>
          <w:p w:rsidR="00DE06E7" w:rsidRPr="002C564A" w:rsidRDefault="00DE06E7" w:rsidP="00DE06E7">
            <w:pPr>
              <w:spacing w:after="240"/>
            </w:pPr>
            <w:r w:rsidRPr="002C564A">
              <w:t xml:space="preserve">4026 - LORATADINA 10 MG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26000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23</w:t>
            </w:r>
          </w:p>
        </w:tc>
        <w:tc>
          <w:tcPr>
            <w:tcW w:w="4537" w:type="dxa"/>
          </w:tcPr>
          <w:p w:rsidR="00DE06E7" w:rsidRPr="002C564A" w:rsidRDefault="00DE06E7" w:rsidP="00DE06E7">
            <w:pPr>
              <w:spacing w:after="240"/>
            </w:pPr>
            <w:r w:rsidRPr="002C564A">
              <w:t xml:space="preserve">4029 - LOSARTANA POTÁSSSICA 50 MG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150000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24</w:t>
            </w:r>
          </w:p>
        </w:tc>
        <w:tc>
          <w:tcPr>
            <w:tcW w:w="4537" w:type="dxa"/>
          </w:tcPr>
          <w:p w:rsidR="00DE06E7" w:rsidRPr="002C564A" w:rsidRDefault="00DE06E7" w:rsidP="00DE06E7">
            <w:pPr>
              <w:spacing w:after="240"/>
            </w:pPr>
            <w:r w:rsidRPr="002C564A">
              <w:t xml:space="preserve">4096 - OMEPRAZOL 20 MG. </w:t>
            </w:r>
          </w:p>
        </w:tc>
        <w:tc>
          <w:tcPr>
            <w:tcW w:w="709" w:type="dxa"/>
          </w:tcPr>
          <w:p w:rsidR="00DE06E7" w:rsidRPr="002C564A" w:rsidRDefault="00DE06E7" w:rsidP="00DE06E7">
            <w:pPr>
              <w:spacing w:after="240"/>
            </w:pPr>
            <w:r w:rsidRPr="002C564A">
              <w:t>CAL</w:t>
            </w:r>
          </w:p>
        </w:tc>
        <w:tc>
          <w:tcPr>
            <w:tcW w:w="969" w:type="dxa"/>
          </w:tcPr>
          <w:p w:rsidR="00DE06E7" w:rsidRPr="002C564A" w:rsidRDefault="00DE06E7" w:rsidP="00DE06E7">
            <w:pPr>
              <w:spacing w:after="240"/>
            </w:pPr>
            <w:r w:rsidRPr="002C564A">
              <w:t>144000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25</w:t>
            </w:r>
          </w:p>
        </w:tc>
        <w:tc>
          <w:tcPr>
            <w:tcW w:w="4537" w:type="dxa"/>
          </w:tcPr>
          <w:p w:rsidR="00DE06E7" w:rsidRPr="002C564A" w:rsidRDefault="00DE06E7" w:rsidP="00DE06E7">
            <w:pPr>
              <w:spacing w:after="240"/>
            </w:pPr>
            <w:r w:rsidRPr="002C564A">
              <w:t xml:space="preserve">4144 - PROPRANOLOL 40 MG </w:t>
            </w:r>
            <w:r>
              <w:t>(</w:t>
            </w:r>
            <w:r w:rsidRPr="002C564A">
              <w:t xml:space="preserve">CLORIDRATO DE) </w:t>
            </w:r>
          </w:p>
        </w:tc>
        <w:tc>
          <w:tcPr>
            <w:tcW w:w="709" w:type="dxa"/>
          </w:tcPr>
          <w:p w:rsidR="00DE06E7" w:rsidRPr="002C564A" w:rsidRDefault="00DE06E7" w:rsidP="00DE06E7">
            <w:pPr>
              <w:spacing w:after="240"/>
            </w:pPr>
            <w:r w:rsidRPr="002C564A">
              <w:t>COM</w:t>
            </w:r>
          </w:p>
        </w:tc>
        <w:tc>
          <w:tcPr>
            <w:tcW w:w="969" w:type="dxa"/>
          </w:tcPr>
          <w:p w:rsidR="00DE06E7" w:rsidRPr="002C564A" w:rsidRDefault="00DE06E7" w:rsidP="00DE06E7">
            <w:pPr>
              <w:spacing w:after="240"/>
            </w:pPr>
            <w:r w:rsidRPr="002C564A">
              <w:t>100000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26</w:t>
            </w:r>
          </w:p>
        </w:tc>
        <w:tc>
          <w:tcPr>
            <w:tcW w:w="4537" w:type="dxa"/>
          </w:tcPr>
          <w:p w:rsidR="00DE06E7" w:rsidRPr="002C564A" w:rsidRDefault="00DE06E7" w:rsidP="00DE06E7">
            <w:pPr>
              <w:spacing w:after="240"/>
            </w:pPr>
            <w:r w:rsidRPr="002C564A">
              <w:t xml:space="preserve">4191 - SULFAMETOXAZOL40 MG/ML + TRIMETROPINA 8 MG/ML- FRASCO 50ML </w:t>
            </w:r>
          </w:p>
        </w:tc>
        <w:tc>
          <w:tcPr>
            <w:tcW w:w="709" w:type="dxa"/>
          </w:tcPr>
          <w:p w:rsidR="00DE06E7" w:rsidRPr="002C564A" w:rsidRDefault="00DE06E7" w:rsidP="00DE06E7">
            <w:pPr>
              <w:spacing w:after="240"/>
            </w:pPr>
            <w:r w:rsidRPr="002C564A">
              <w:t>FR</w:t>
            </w:r>
          </w:p>
        </w:tc>
        <w:tc>
          <w:tcPr>
            <w:tcW w:w="969" w:type="dxa"/>
          </w:tcPr>
          <w:p w:rsidR="00DE06E7" w:rsidRPr="002C564A" w:rsidRDefault="00DE06E7" w:rsidP="00DE06E7">
            <w:pPr>
              <w:spacing w:after="240"/>
            </w:pPr>
            <w:r w:rsidRPr="002C564A">
              <w:t>2000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r w:rsidR="00DE06E7" w:rsidRPr="00B8079B" w:rsidTr="00E14477">
        <w:tc>
          <w:tcPr>
            <w:tcW w:w="709" w:type="dxa"/>
          </w:tcPr>
          <w:p w:rsidR="00DE06E7" w:rsidRPr="002C564A" w:rsidRDefault="00DE06E7" w:rsidP="00DE06E7">
            <w:pPr>
              <w:spacing w:after="240"/>
            </w:pPr>
            <w:r w:rsidRPr="002C564A">
              <w:t>27</w:t>
            </w:r>
          </w:p>
        </w:tc>
        <w:tc>
          <w:tcPr>
            <w:tcW w:w="4537" w:type="dxa"/>
          </w:tcPr>
          <w:p w:rsidR="00DE06E7" w:rsidRPr="002C564A" w:rsidRDefault="00DE06E7" w:rsidP="00DE06E7">
            <w:pPr>
              <w:spacing w:after="240"/>
            </w:pPr>
            <w:r w:rsidRPr="002C564A">
              <w:t xml:space="preserve">4194 - SULFATO FERROSO 40 MG </w:t>
            </w:r>
          </w:p>
        </w:tc>
        <w:tc>
          <w:tcPr>
            <w:tcW w:w="709" w:type="dxa"/>
          </w:tcPr>
          <w:p w:rsidR="00DE06E7" w:rsidRPr="002C564A" w:rsidRDefault="00DE06E7" w:rsidP="00DE06E7">
            <w:pPr>
              <w:spacing w:after="240"/>
            </w:pPr>
            <w:r w:rsidRPr="002C564A">
              <w:t>COM</w:t>
            </w:r>
          </w:p>
        </w:tc>
        <w:tc>
          <w:tcPr>
            <w:tcW w:w="969" w:type="dxa"/>
          </w:tcPr>
          <w:p w:rsidR="00DE06E7" w:rsidRDefault="00DE06E7" w:rsidP="00DE06E7">
            <w:pPr>
              <w:spacing w:after="240"/>
            </w:pPr>
            <w:r w:rsidRPr="002C564A">
              <w:t>5000</w:t>
            </w:r>
          </w:p>
        </w:tc>
        <w:tc>
          <w:tcPr>
            <w:tcW w:w="1015" w:type="dxa"/>
          </w:tcPr>
          <w:p w:rsidR="00DE06E7" w:rsidRPr="00CA25B2"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134" w:type="dxa"/>
          </w:tcPr>
          <w:p w:rsidR="00DE06E7" w:rsidRPr="00B8079B" w:rsidRDefault="00DE06E7" w:rsidP="00DE06E7">
            <w:pPr>
              <w:spacing w:after="240"/>
              <w:jc w:val="both"/>
              <w:rPr>
                <w:rFonts w:cs="Arial"/>
                <w:color w:val="000000"/>
                <w:sz w:val="20"/>
              </w:rPr>
            </w:pPr>
          </w:p>
        </w:tc>
        <w:tc>
          <w:tcPr>
            <w:tcW w:w="1248" w:type="dxa"/>
          </w:tcPr>
          <w:p w:rsidR="00DE06E7" w:rsidRPr="00B8079B" w:rsidRDefault="00DE06E7" w:rsidP="00DE06E7">
            <w:pPr>
              <w:spacing w:after="240"/>
              <w:jc w:val="both"/>
              <w:rPr>
                <w:rFonts w:cs="Arial"/>
                <w:color w:val="000000"/>
                <w:sz w:val="20"/>
              </w:rPr>
            </w:pPr>
          </w:p>
        </w:tc>
      </w:tr>
    </w:tbl>
    <w:p w:rsidR="00705507" w:rsidRDefault="00705507" w:rsidP="00001816">
      <w:pPr>
        <w:jc w:val="both"/>
        <w:rPr>
          <w:rFonts w:cs="Arial"/>
          <w:color w:val="000000"/>
          <w:sz w:val="20"/>
        </w:rPr>
      </w:pPr>
    </w:p>
    <w:p w:rsidR="00705507" w:rsidRDefault="00705507" w:rsidP="00001816">
      <w:pPr>
        <w:jc w:val="both"/>
        <w:rPr>
          <w:rFonts w:cs="Arial"/>
          <w:color w:val="000000"/>
          <w:sz w:val="20"/>
        </w:rPr>
      </w:pPr>
    </w:p>
    <w:p w:rsidR="00EF5734" w:rsidRPr="00E13484" w:rsidRDefault="00E13484" w:rsidP="00E13484">
      <w:pPr>
        <w:ind w:left="3540"/>
        <w:rPr>
          <w:rFonts w:cs="Arial"/>
          <w:color w:val="000000"/>
          <w:sz w:val="20"/>
        </w:rPr>
      </w:pPr>
      <w:r w:rsidRPr="00311B8D">
        <w:rPr>
          <w:rFonts w:cs="Arial"/>
          <w:color w:val="000000"/>
          <w:sz w:val="20"/>
        </w:rPr>
        <w:t xml:space="preserve">            Representante legal da empresa.</w:t>
      </w:r>
    </w:p>
    <w:p w:rsidR="00705507" w:rsidRDefault="00705507" w:rsidP="007E77DB">
      <w:pPr>
        <w:jc w:val="center"/>
        <w:rPr>
          <w:rFonts w:cs="Arial"/>
          <w:b/>
          <w:sz w:val="20"/>
        </w:rPr>
      </w:pPr>
    </w:p>
    <w:p w:rsidR="00705507" w:rsidRDefault="00705507" w:rsidP="007E77DB">
      <w:pPr>
        <w:jc w:val="center"/>
        <w:rPr>
          <w:rFonts w:cs="Arial"/>
          <w:b/>
          <w:sz w:val="20"/>
        </w:rPr>
      </w:pPr>
    </w:p>
    <w:p w:rsidR="00705507" w:rsidRDefault="00705507" w:rsidP="007E77DB">
      <w:pPr>
        <w:jc w:val="center"/>
        <w:rPr>
          <w:rFonts w:cs="Arial"/>
          <w:b/>
          <w:sz w:val="20"/>
        </w:rPr>
      </w:pPr>
    </w:p>
    <w:p w:rsidR="00705507" w:rsidRDefault="00705507" w:rsidP="007E77DB">
      <w:pPr>
        <w:jc w:val="center"/>
        <w:rPr>
          <w:rFonts w:cs="Arial"/>
          <w:b/>
          <w:sz w:val="20"/>
        </w:rPr>
      </w:pPr>
    </w:p>
    <w:p w:rsidR="00047635" w:rsidRDefault="00047635" w:rsidP="00DE06E7">
      <w:pPr>
        <w:rPr>
          <w:rFonts w:cs="Arial"/>
          <w:b/>
          <w:sz w:val="20"/>
        </w:rPr>
      </w:pPr>
    </w:p>
    <w:p w:rsidR="00AA7A9E" w:rsidRDefault="00AA7A9E" w:rsidP="007E77DB">
      <w:pPr>
        <w:jc w:val="center"/>
        <w:rPr>
          <w:rFonts w:cs="Arial"/>
          <w:b/>
          <w:sz w:val="20"/>
        </w:rPr>
      </w:pPr>
    </w:p>
    <w:p w:rsidR="007E77DB" w:rsidRPr="005636F4" w:rsidRDefault="007E77DB" w:rsidP="006C2FB1">
      <w:pPr>
        <w:jc w:val="center"/>
        <w:rPr>
          <w:rFonts w:cs="Arial"/>
          <w:b/>
          <w:sz w:val="20"/>
        </w:rPr>
      </w:pPr>
      <w:r w:rsidRPr="005636F4">
        <w:rPr>
          <w:rFonts w:cs="Arial"/>
          <w:b/>
          <w:sz w:val="20"/>
        </w:rPr>
        <w:t>ANEXO I</w:t>
      </w:r>
      <w:r w:rsidR="007E6B70" w:rsidRPr="005636F4">
        <w:rPr>
          <w:rFonts w:cs="Arial"/>
          <w:b/>
          <w:sz w:val="20"/>
        </w:rPr>
        <w:t>I</w:t>
      </w:r>
    </w:p>
    <w:p w:rsidR="007E77DB" w:rsidRDefault="007E77DB" w:rsidP="006C2FB1">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r w:rsidRPr="007E77DB">
        <w:rPr>
          <w:rFonts w:cs="Arial"/>
          <w:b/>
          <w:sz w:val="20"/>
        </w:rPr>
        <w:t>ATA DE REGISTRO DE PREÇOS</w:t>
      </w:r>
    </w:p>
    <w:p w:rsidR="006C2FB1" w:rsidRPr="007E77DB" w:rsidRDefault="006C2FB1" w:rsidP="006C2FB1">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p>
    <w:p w:rsidR="007E77DB" w:rsidRPr="007E77DB" w:rsidRDefault="006C2FB1" w:rsidP="006C2FB1">
      <w:pPr>
        <w:autoSpaceDE w:val="0"/>
        <w:autoSpaceDN w:val="0"/>
        <w:adjustRightInd w:val="0"/>
        <w:rPr>
          <w:rFonts w:cs="Arial"/>
          <w:color w:val="000000"/>
          <w:sz w:val="20"/>
        </w:rPr>
      </w:pPr>
      <w:r>
        <w:rPr>
          <w:rFonts w:cs="Arial"/>
          <w:b/>
          <w:color w:val="000000"/>
          <w:sz w:val="20"/>
        </w:rPr>
        <w:t xml:space="preserve">  </w:t>
      </w:r>
      <w:r w:rsidR="007E77DB" w:rsidRPr="007E77DB">
        <w:rPr>
          <w:rFonts w:cs="Arial"/>
          <w:b/>
          <w:color w:val="000000"/>
          <w:sz w:val="20"/>
        </w:rPr>
        <w:t>ATA DE REGISTRO DE PREÇOS</w:t>
      </w:r>
      <w:r w:rsidR="007E77DB" w:rsidRPr="007E77DB">
        <w:rPr>
          <w:rFonts w:cs="Arial"/>
          <w:color w:val="000000"/>
          <w:sz w:val="20"/>
        </w:rPr>
        <w:t xml:space="preserve"> REFERENTE AO </w:t>
      </w:r>
      <w:r w:rsidR="007E77DB" w:rsidRPr="007E77DB">
        <w:rPr>
          <w:rFonts w:cs="Arial"/>
          <w:b/>
          <w:color w:val="000000"/>
          <w:sz w:val="20"/>
        </w:rPr>
        <w:t>PREGÃO PRESENCIAL Nº</w:t>
      </w:r>
      <w:r w:rsidR="00ED3F06">
        <w:rPr>
          <w:rFonts w:cs="Arial"/>
          <w:b/>
          <w:color w:val="000000"/>
          <w:sz w:val="20"/>
        </w:rPr>
        <w:t xml:space="preserve"> 0</w:t>
      </w:r>
      <w:r w:rsidR="00DE06E7">
        <w:rPr>
          <w:rFonts w:cs="Arial"/>
          <w:b/>
          <w:color w:val="000000"/>
          <w:sz w:val="20"/>
        </w:rPr>
        <w:t>63</w:t>
      </w:r>
      <w:r w:rsidR="00E14477">
        <w:rPr>
          <w:rFonts w:cs="Arial"/>
          <w:b/>
          <w:color w:val="000000"/>
          <w:sz w:val="20"/>
        </w:rPr>
        <w:t>/2018</w:t>
      </w:r>
      <w:r w:rsidR="007E77DB" w:rsidRPr="007E77DB">
        <w:rPr>
          <w:rFonts w:cs="Arial"/>
          <w:color w:val="000000"/>
          <w:sz w:val="20"/>
        </w:rPr>
        <w:t xml:space="preserve">, QUE ENTRE SI CELEBRAM O </w:t>
      </w:r>
      <w:r w:rsidR="007E77DB" w:rsidRPr="007E77DB">
        <w:rPr>
          <w:rFonts w:cs="Arial"/>
          <w:b/>
          <w:color w:val="000000"/>
          <w:sz w:val="20"/>
        </w:rPr>
        <w:t xml:space="preserve">MUNICÍPIO DE </w:t>
      </w:r>
      <w:r w:rsidR="00ED3F06">
        <w:rPr>
          <w:rFonts w:cs="Arial"/>
          <w:b/>
          <w:color w:val="000000"/>
          <w:sz w:val="20"/>
        </w:rPr>
        <w:t>SÃO MARCOS E   ..................</w:t>
      </w:r>
      <w:r w:rsidR="007E77DB" w:rsidRPr="007E77DB">
        <w:rPr>
          <w:rFonts w:cs="Arial"/>
          <w:color w:val="000000"/>
          <w:sz w:val="20"/>
        </w:rPr>
        <w:t xml:space="preserve"> </w:t>
      </w:r>
      <w:r w:rsidR="007E77DB" w:rsidRPr="007E77DB">
        <w:rPr>
          <w:rFonts w:cs="Arial"/>
          <w:b/>
          <w:color w:val="000000"/>
          <w:sz w:val="20"/>
        </w:rPr>
        <w:t>...</w:t>
      </w:r>
      <w:r w:rsidR="007E77DB" w:rsidRPr="007E77DB">
        <w:rPr>
          <w:rFonts w:cs="Arial"/>
          <w:color w:val="000000"/>
          <w:sz w:val="20"/>
        </w:rPr>
        <w:t>, NOS TERMOS E CONDIÇÕES A SEGUIR ESTABELECIDAS.</w:t>
      </w:r>
    </w:p>
    <w:p w:rsidR="001B5CD6" w:rsidRDefault="001B5CD6" w:rsidP="001B5CD6">
      <w:pPr>
        <w:autoSpaceDE w:val="0"/>
        <w:autoSpaceDN w:val="0"/>
        <w:adjustRightInd w:val="0"/>
        <w:jc w:val="both"/>
        <w:rPr>
          <w:rFonts w:cs="Arial"/>
          <w:sz w:val="20"/>
        </w:rPr>
      </w:pPr>
    </w:p>
    <w:p w:rsidR="007E77DB" w:rsidRPr="007E77DB" w:rsidRDefault="007E77DB" w:rsidP="001B5CD6">
      <w:pPr>
        <w:autoSpaceDE w:val="0"/>
        <w:autoSpaceDN w:val="0"/>
        <w:adjustRightInd w:val="0"/>
        <w:jc w:val="both"/>
        <w:rPr>
          <w:rFonts w:cs="Arial"/>
          <w:sz w:val="20"/>
        </w:rPr>
      </w:pPr>
      <w:r w:rsidRPr="007E77DB">
        <w:rPr>
          <w:rFonts w:cs="Arial"/>
          <w:color w:val="000000"/>
          <w:sz w:val="20"/>
        </w:rPr>
        <w:t xml:space="preserve">O </w:t>
      </w:r>
      <w:r w:rsidRPr="007E77DB">
        <w:rPr>
          <w:rFonts w:cs="Arial"/>
          <w:b/>
          <w:color w:val="000000"/>
          <w:sz w:val="20"/>
        </w:rPr>
        <w:t xml:space="preserve">MUNICÍPIO DE </w:t>
      </w:r>
      <w:r w:rsidR="00ED3F06">
        <w:rPr>
          <w:rFonts w:cs="Arial"/>
          <w:b/>
          <w:color w:val="000000"/>
          <w:sz w:val="20"/>
        </w:rPr>
        <w:t>SÃO MARCOS</w:t>
      </w:r>
      <w:r w:rsidRPr="007E77DB">
        <w:rPr>
          <w:rFonts w:cs="Arial"/>
          <w:b/>
          <w:bCs/>
          <w:color w:val="000000"/>
          <w:sz w:val="20"/>
        </w:rPr>
        <w:t xml:space="preserve">, </w:t>
      </w:r>
      <w:r w:rsidRPr="007E77DB">
        <w:rPr>
          <w:rFonts w:cs="Arial"/>
          <w:color w:val="000000"/>
          <w:sz w:val="20"/>
        </w:rPr>
        <w:t xml:space="preserve">pessoa jurídica de direito público interno, inscrito no CNPJ sob o nº </w:t>
      </w:r>
      <w:r w:rsidRPr="007E77DB">
        <w:rPr>
          <w:rFonts w:cs="Arial"/>
          <w:sz w:val="20"/>
        </w:rPr>
        <w:t>8</w:t>
      </w:r>
      <w:r w:rsidR="00ED3F06">
        <w:rPr>
          <w:rFonts w:cs="Arial"/>
          <w:sz w:val="20"/>
        </w:rPr>
        <w:t>8.818.299/0001-37</w:t>
      </w:r>
      <w:r w:rsidR="00ED3F06">
        <w:rPr>
          <w:rFonts w:cs="Arial"/>
          <w:color w:val="000000"/>
          <w:sz w:val="20"/>
        </w:rPr>
        <w:t>, estabelecida na Avenida Venâncio Aires, 720</w:t>
      </w:r>
      <w:r w:rsidRPr="007E77DB">
        <w:rPr>
          <w:rFonts w:cs="Arial"/>
          <w:color w:val="000000"/>
          <w:sz w:val="20"/>
        </w:rPr>
        <w:t>, neste a</w:t>
      </w:r>
      <w:r w:rsidRPr="007E77DB">
        <w:rPr>
          <w:rFonts w:cs="Arial"/>
          <w:sz w:val="20"/>
        </w:rPr>
        <w:t>to representado p</w:t>
      </w:r>
      <w:r w:rsidR="00ED3F06">
        <w:rPr>
          <w:rFonts w:cs="Arial"/>
          <w:sz w:val="20"/>
        </w:rPr>
        <w:t>or s</w:t>
      </w:r>
      <w:r w:rsidR="009056AE">
        <w:rPr>
          <w:rFonts w:cs="Arial"/>
          <w:sz w:val="20"/>
        </w:rPr>
        <w:t>eu</w:t>
      </w:r>
      <w:r w:rsidR="00ED3F06">
        <w:rPr>
          <w:rFonts w:cs="Arial"/>
          <w:sz w:val="20"/>
        </w:rPr>
        <w:t xml:space="preserve"> Prefeit</w:t>
      </w:r>
      <w:r w:rsidR="009056AE">
        <w:rPr>
          <w:rFonts w:cs="Arial"/>
          <w:sz w:val="20"/>
        </w:rPr>
        <w:t>o</w:t>
      </w:r>
      <w:r w:rsidR="00ED3F06">
        <w:rPr>
          <w:rFonts w:cs="Arial"/>
          <w:sz w:val="20"/>
        </w:rPr>
        <w:t xml:space="preserve"> Municipal,</w:t>
      </w:r>
      <w:r w:rsidRPr="007E77DB">
        <w:rPr>
          <w:rFonts w:cs="Arial"/>
          <w:sz w:val="20"/>
        </w:rPr>
        <w:t xml:space="preserve"> </w:t>
      </w:r>
      <w:r w:rsidRPr="007E77DB">
        <w:rPr>
          <w:rFonts w:cs="Arial"/>
          <w:color w:val="000000"/>
          <w:sz w:val="20"/>
        </w:rPr>
        <w:t>doravante denominad</w:t>
      </w:r>
      <w:r w:rsidR="009056AE">
        <w:rPr>
          <w:rFonts w:cs="Arial"/>
          <w:color w:val="000000"/>
          <w:sz w:val="20"/>
        </w:rPr>
        <w:t>o</w:t>
      </w:r>
      <w:r w:rsidRPr="007E77DB">
        <w:rPr>
          <w:rFonts w:cs="Arial"/>
          <w:color w:val="000000"/>
          <w:sz w:val="20"/>
        </w:rPr>
        <w:t xml:space="preserve"> </w:t>
      </w:r>
      <w:r w:rsidRPr="007E77DB">
        <w:rPr>
          <w:rFonts w:cs="Arial"/>
          <w:b/>
          <w:color w:val="000000"/>
          <w:sz w:val="20"/>
        </w:rPr>
        <w:t>ADMINISTRAÇÃO</w:t>
      </w:r>
      <w:r w:rsidRPr="007E77DB">
        <w:rPr>
          <w:rFonts w:cs="Arial"/>
          <w:color w:val="000000"/>
          <w:sz w:val="20"/>
        </w:rPr>
        <w:t xml:space="preserve"> </w:t>
      </w:r>
      <w:r w:rsidRPr="007E77DB">
        <w:rPr>
          <w:rFonts w:cs="Arial"/>
          <w:bCs/>
          <w:color w:val="000000"/>
          <w:sz w:val="20"/>
        </w:rPr>
        <w:t>e</w:t>
      </w:r>
      <w:r w:rsidRPr="007E77DB">
        <w:rPr>
          <w:rFonts w:cs="Arial"/>
          <w:b/>
          <w:bCs/>
          <w:color w:val="000000"/>
          <w:sz w:val="20"/>
        </w:rPr>
        <w:t xml:space="preserve"> </w:t>
      </w:r>
      <w:r w:rsidRPr="007E77DB">
        <w:rPr>
          <w:rFonts w:cs="Arial"/>
          <w:color w:val="000000"/>
          <w:sz w:val="20"/>
        </w:rPr>
        <w:t>a</w:t>
      </w:r>
      <w:r w:rsidRPr="007E77DB">
        <w:rPr>
          <w:rFonts w:cs="Arial"/>
          <w:sz w:val="20"/>
        </w:rPr>
        <w:t xml:space="preserve"> empresa ......</w:t>
      </w:r>
      <w:r w:rsidRPr="007E77DB">
        <w:rPr>
          <w:rFonts w:cs="Arial"/>
          <w:b/>
          <w:sz w:val="20"/>
        </w:rPr>
        <w:t xml:space="preserve">, </w:t>
      </w:r>
      <w:r w:rsidRPr="007E77DB">
        <w:rPr>
          <w:rFonts w:cs="Arial"/>
          <w:sz w:val="20"/>
        </w:rPr>
        <w:t>inscrita no CNPJ sob o nº ....., estabelecida na Rua ....., nº ....., Bairro ....., na cidade de ......, neste ato representada pelo Sr. ....., brasileiro, (estado civil), inscrito no CPF sob o nº ......, carteira de identidade nº ......, ,</w:t>
      </w:r>
      <w:r w:rsidRPr="007E77DB">
        <w:rPr>
          <w:rFonts w:cs="Arial"/>
          <w:color w:val="000000"/>
          <w:sz w:val="20"/>
        </w:rPr>
        <w:t xml:space="preserve"> doravante denominada </w:t>
      </w:r>
      <w:r w:rsidRPr="007E77DB">
        <w:rPr>
          <w:rFonts w:cs="Arial"/>
          <w:b/>
          <w:color w:val="000000"/>
          <w:sz w:val="20"/>
        </w:rPr>
        <w:t>COMPROMITENTE FORNECEDORA</w:t>
      </w:r>
      <w:r w:rsidRPr="007E77DB">
        <w:rPr>
          <w:rFonts w:cs="Arial"/>
          <w:color w:val="000000"/>
          <w:sz w:val="20"/>
        </w:rPr>
        <w:t>, resolvem firmar a presente ATA DE REGISTRO DE PREÇOS, de acordo com o resultado do</w:t>
      </w:r>
      <w:r w:rsidR="003C4459">
        <w:rPr>
          <w:rFonts w:cs="Arial"/>
          <w:color w:val="000000"/>
          <w:sz w:val="20"/>
        </w:rPr>
        <w:t xml:space="preserve"> </w:t>
      </w:r>
      <w:r w:rsidR="003C4459" w:rsidRPr="003C4459">
        <w:rPr>
          <w:rFonts w:cs="Arial"/>
          <w:b/>
          <w:color w:val="000000"/>
          <w:sz w:val="20"/>
        </w:rPr>
        <w:t>P</w:t>
      </w:r>
      <w:r w:rsidR="003C4459" w:rsidRPr="007E77DB">
        <w:rPr>
          <w:rFonts w:cs="Arial"/>
          <w:b/>
          <w:sz w:val="20"/>
        </w:rPr>
        <w:t xml:space="preserve">rocesso licitatório </w:t>
      </w:r>
      <w:r w:rsidR="003C4459" w:rsidRPr="003C4459">
        <w:rPr>
          <w:rFonts w:cs="Arial"/>
          <w:b/>
          <w:sz w:val="20"/>
        </w:rPr>
        <w:t xml:space="preserve">nº </w:t>
      </w:r>
      <w:r w:rsidR="00DE06E7">
        <w:rPr>
          <w:rFonts w:cs="Arial"/>
          <w:b/>
          <w:sz w:val="20"/>
        </w:rPr>
        <w:t>763/2018</w:t>
      </w:r>
      <w:r w:rsidR="003C4459">
        <w:rPr>
          <w:rFonts w:cs="Arial"/>
          <w:b/>
          <w:bCs/>
          <w:color w:val="000000"/>
          <w:sz w:val="20"/>
        </w:rPr>
        <w:t>,</w:t>
      </w:r>
      <w:r w:rsidR="00ED3F06" w:rsidRPr="003C4459">
        <w:rPr>
          <w:rFonts w:cs="Arial"/>
          <w:b/>
          <w:bCs/>
          <w:color w:val="000000"/>
          <w:sz w:val="20"/>
        </w:rPr>
        <w:t xml:space="preserve"> </w:t>
      </w:r>
      <w:r w:rsidRPr="007E77DB">
        <w:rPr>
          <w:rFonts w:cs="Arial"/>
          <w:b/>
          <w:bCs/>
          <w:color w:val="000000"/>
          <w:sz w:val="20"/>
        </w:rPr>
        <w:t xml:space="preserve"> Pregão Presencial n.º </w:t>
      </w:r>
      <w:r w:rsidR="00ED3F06">
        <w:rPr>
          <w:rFonts w:cs="Arial"/>
          <w:b/>
          <w:bCs/>
          <w:color w:val="000000"/>
          <w:sz w:val="20"/>
        </w:rPr>
        <w:t>0</w:t>
      </w:r>
      <w:r w:rsidR="00DE06E7">
        <w:rPr>
          <w:rFonts w:cs="Arial"/>
          <w:b/>
          <w:bCs/>
          <w:color w:val="000000"/>
          <w:sz w:val="20"/>
        </w:rPr>
        <w:t>63/2018</w:t>
      </w:r>
      <w:r w:rsidR="00E0237E">
        <w:rPr>
          <w:rFonts w:cs="Arial"/>
          <w:b/>
          <w:bCs/>
          <w:color w:val="000000"/>
          <w:sz w:val="20"/>
        </w:rPr>
        <w:t xml:space="preserve"> - </w:t>
      </w:r>
      <w:r w:rsidR="003E094A">
        <w:rPr>
          <w:rFonts w:cs="Arial"/>
          <w:b/>
          <w:bCs/>
          <w:color w:val="000000"/>
          <w:sz w:val="20"/>
        </w:rPr>
        <w:t xml:space="preserve">Registro de Preço, </w:t>
      </w:r>
      <w:r w:rsidRPr="007E77DB">
        <w:rPr>
          <w:rFonts w:cs="Arial"/>
          <w:color w:val="000000"/>
          <w:sz w:val="20"/>
        </w:rPr>
        <w:t>mediante as cláusulas e condições a seguir estabelecidas:</w:t>
      </w:r>
    </w:p>
    <w:p w:rsidR="007E77DB" w:rsidRPr="007E77DB" w:rsidRDefault="007E77DB" w:rsidP="00D6332B">
      <w:pPr>
        <w:ind w:firstLine="1134"/>
        <w:jc w:val="both"/>
        <w:rPr>
          <w:rFonts w:cs="Arial"/>
          <w:sz w:val="20"/>
        </w:rPr>
      </w:pPr>
    </w:p>
    <w:p w:rsidR="007E77DB" w:rsidRPr="004124D4" w:rsidRDefault="007E77DB" w:rsidP="00E0237E">
      <w:pPr>
        <w:jc w:val="both"/>
        <w:rPr>
          <w:rFonts w:cs="Arial"/>
          <w:b/>
          <w:sz w:val="20"/>
        </w:rPr>
      </w:pPr>
      <w:r w:rsidRPr="004124D4">
        <w:rPr>
          <w:rFonts w:cs="Arial"/>
          <w:b/>
          <w:sz w:val="20"/>
        </w:rPr>
        <w:t>CLÁUSULA PRIMEIRA – OBJETO</w:t>
      </w:r>
      <w:r w:rsidR="00005F8C" w:rsidRPr="004124D4">
        <w:rPr>
          <w:rFonts w:cs="Arial"/>
          <w:b/>
          <w:sz w:val="20"/>
        </w:rPr>
        <w:t>, FINALIDADE</w:t>
      </w:r>
      <w:r w:rsidR="0033442C" w:rsidRPr="004124D4">
        <w:rPr>
          <w:rFonts w:cs="Arial"/>
          <w:b/>
          <w:sz w:val="20"/>
        </w:rPr>
        <w:t xml:space="preserve"> E DO PREÇO REGISTRADO</w:t>
      </w:r>
    </w:p>
    <w:p w:rsidR="007E77DB" w:rsidRPr="004124D4" w:rsidRDefault="007E77DB" w:rsidP="00D6332B">
      <w:pPr>
        <w:ind w:firstLine="1134"/>
        <w:jc w:val="both"/>
        <w:rPr>
          <w:rFonts w:cs="Arial"/>
          <w:sz w:val="20"/>
        </w:rPr>
      </w:pPr>
    </w:p>
    <w:p w:rsidR="00C20567" w:rsidRPr="007E77DB" w:rsidRDefault="00C20567" w:rsidP="00E0237E">
      <w:pPr>
        <w:autoSpaceDE w:val="0"/>
        <w:autoSpaceDN w:val="0"/>
        <w:adjustRightInd w:val="0"/>
        <w:jc w:val="both"/>
        <w:rPr>
          <w:rFonts w:cs="Arial"/>
          <w:color w:val="000000"/>
          <w:sz w:val="20"/>
        </w:rPr>
      </w:pPr>
      <w:r w:rsidRPr="007E77DB">
        <w:rPr>
          <w:rFonts w:cs="Arial"/>
          <w:color w:val="000000"/>
          <w:sz w:val="20"/>
        </w:rPr>
        <w:t xml:space="preserve">A presente ATA tem por objeto e finalidade o </w:t>
      </w:r>
      <w:r w:rsidRPr="007E77DB">
        <w:rPr>
          <w:rFonts w:cs="Arial"/>
          <w:b/>
          <w:color w:val="000000"/>
          <w:sz w:val="20"/>
          <w:u w:val="single"/>
        </w:rPr>
        <w:t>Registro de Preços</w:t>
      </w:r>
      <w:r w:rsidRPr="007E77DB">
        <w:rPr>
          <w:rFonts w:cs="Arial"/>
          <w:color w:val="000000"/>
          <w:sz w:val="20"/>
        </w:rPr>
        <w:t xml:space="preserve"> para </w:t>
      </w:r>
      <w:r w:rsidRPr="007E77DB">
        <w:rPr>
          <w:rFonts w:cs="Arial"/>
          <w:bCs/>
          <w:color w:val="000000"/>
          <w:sz w:val="20"/>
        </w:rPr>
        <w:t xml:space="preserve">a aquisição eventual de </w:t>
      </w:r>
      <w:r w:rsidRPr="007E77DB">
        <w:rPr>
          <w:rFonts w:cs="Arial"/>
          <w:sz w:val="20"/>
        </w:rPr>
        <w:t xml:space="preserve">MEDICAMENTOS DIVERSOS, para distribuição gratuita à população, </w:t>
      </w:r>
      <w:r w:rsidRPr="007E77DB">
        <w:rPr>
          <w:rFonts w:cs="Arial"/>
          <w:color w:val="000000"/>
          <w:sz w:val="20"/>
        </w:rPr>
        <w:t xml:space="preserve">nas condições definidas no ato convocatório, seus anexos, propostas de preços e Ata do </w:t>
      </w:r>
      <w:r w:rsidRPr="007E77DB">
        <w:rPr>
          <w:rFonts w:cs="Arial"/>
          <w:bCs/>
          <w:color w:val="000000"/>
          <w:sz w:val="20"/>
        </w:rPr>
        <w:t>Pregão nº</w:t>
      </w:r>
      <w:r>
        <w:rPr>
          <w:rFonts w:cs="Arial"/>
          <w:bCs/>
          <w:color w:val="000000"/>
          <w:sz w:val="20"/>
        </w:rPr>
        <w:t xml:space="preserve"> 0</w:t>
      </w:r>
      <w:r w:rsidR="00DE06E7">
        <w:rPr>
          <w:rFonts w:cs="Arial"/>
          <w:bCs/>
          <w:color w:val="000000"/>
          <w:sz w:val="20"/>
        </w:rPr>
        <w:t>63</w:t>
      </w:r>
      <w:r w:rsidR="00E0237E">
        <w:rPr>
          <w:rFonts w:cs="Arial"/>
          <w:bCs/>
          <w:color w:val="000000"/>
          <w:sz w:val="20"/>
        </w:rPr>
        <w:t>/2018</w:t>
      </w:r>
      <w:r w:rsidRPr="007E77DB">
        <w:rPr>
          <w:rFonts w:cs="Arial"/>
          <w:bCs/>
          <w:color w:val="000000"/>
          <w:sz w:val="20"/>
        </w:rPr>
        <w:t xml:space="preserve"> </w:t>
      </w:r>
      <w:r w:rsidRPr="007E77DB">
        <w:rPr>
          <w:rFonts w:cs="Arial"/>
          <w:color w:val="000000"/>
          <w:sz w:val="20"/>
        </w:rPr>
        <w:t>que integram este instrumento independente de transcrição, pelo prazo de validade do registro.</w:t>
      </w:r>
    </w:p>
    <w:p w:rsidR="001B5CD6" w:rsidRDefault="001B5CD6" w:rsidP="001B5CD6">
      <w:pPr>
        <w:autoSpaceDE w:val="0"/>
        <w:autoSpaceDN w:val="0"/>
        <w:adjustRightInd w:val="0"/>
        <w:jc w:val="both"/>
        <w:rPr>
          <w:rFonts w:cs="Arial"/>
          <w:sz w:val="20"/>
        </w:rPr>
      </w:pPr>
    </w:p>
    <w:p w:rsidR="00005F8C" w:rsidRPr="004124D4" w:rsidRDefault="00005F8C" w:rsidP="001B5CD6">
      <w:pPr>
        <w:autoSpaceDE w:val="0"/>
        <w:autoSpaceDN w:val="0"/>
        <w:adjustRightInd w:val="0"/>
        <w:jc w:val="both"/>
        <w:rPr>
          <w:rFonts w:cs="Arial"/>
          <w:sz w:val="20"/>
        </w:rPr>
      </w:pPr>
      <w:r w:rsidRPr="004124D4">
        <w:rPr>
          <w:rFonts w:cs="Arial"/>
          <w:sz w:val="20"/>
        </w:rPr>
        <w:t>A finalidade desta ATA, além da descrição do objeto e do registro de preço, é servir como instrumento legal regulador da execução do objeto, substituindo a formalização de contratos a cada solicitação.</w:t>
      </w:r>
    </w:p>
    <w:p w:rsidR="001B5CD6" w:rsidRDefault="001B5CD6" w:rsidP="001B5CD6">
      <w:pPr>
        <w:jc w:val="both"/>
        <w:rPr>
          <w:rFonts w:cs="Arial"/>
          <w:sz w:val="20"/>
        </w:rPr>
      </w:pPr>
    </w:p>
    <w:p w:rsidR="007E77DB" w:rsidRPr="004124D4" w:rsidRDefault="00005F8C" w:rsidP="001B5CD6">
      <w:pPr>
        <w:jc w:val="both"/>
        <w:rPr>
          <w:rFonts w:cs="Arial"/>
          <w:sz w:val="20"/>
        </w:rPr>
      </w:pPr>
      <w:r w:rsidRPr="004124D4">
        <w:rPr>
          <w:rFonts w:cs="Arial"/>
          <w:sz w:val="20"/>
        </w:rPr>
        <w:t>As q</w:t>
      </w:r>
      <w:r w:rsidR="007E77DB" w:rsidRPr="004124D4">
        <w:rPr>
          <w:rFonts w:cs="Arial"/>
          <w:sz w:val="20"/>
        </w:rPr>
        <w:t>uantidades máximas possíveis para aquisição</w:t>
      </w:r>
      <w:r w:rsidRPr="004124D4">
        <w:rPr>
          <w:rFonts w:cs="Arial"/>
          <w:sz w:val="20"/>
        </w:rPr>
        <w:t xml:space="preserve"> e os respectivos preços estão descritos na tabela abaixo</w:t>
      </w:r>
      <w:r w:rsidR="007E77DB" w:rsidRPr="004124D4">
        <w:rPr>
          <w:rFonts w:cs="Arial"/>
          <w:sz w:val="20"/>
        </w:rPr>
        <w:t>:</w:t>
      </w:r>
    </w:p>
    <w:p w:rsidR="00005F8C" w:rsidRPr="004124D4" w:rsidRDefault="00005F8C" w:rsidP="007E77DB">
      <w:pPr>
        <w:ind w:firstLine="1134"/>
        <w:jc w:val="both"/>
        <w:rPr>
          <w:rFonts w:cs="Arial"/>
          <w:sz w:val="20"/>
        </w:rPr>
      </w:pPr>
    </w:p>
    <w:tbl>
      <w:tblPr>
        <w:tblW w:w="9356" w:type="dxa"/>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40"/>
        <w:gridCol w:w="4405"/>
        <w:gridCol w:w="2552"/>
        <w:gridCol w:w="1559"/>
      </w:tblGrid>
      <w:tr w:rsidR="00A77DAD" w:rsidRPr="007E77DB" w:rsidTr="00A77DAD">
        <w:trPr>
          <w:cantSplit/>
        </w:trPr>
        <w:tc>
          <w:tcPr>
            <w:tcW w:w="840" w:type="dxa"/>
          </w:tcPr>
          <w:p w:rsidR="00A77DAD" w:rsidRPr="007E77DB" w:rsidRDefault="00A77DAD" w:rsidP="008F6A8C">
            <w:pPr>
              <w:jc w:val="center"/>
              <w:rPr>
                <w:rFonts w:cs="Arial"/>
                <w:b/>
                <w:sz w:val="20"/>
              </w:rPr>
            </w:pPr>
          </w:p>
          <w:p w:rsidR="00A77DAD" w:rsidRPr="007E77DB" w:rsidRDefault="00A77DAD" w:rsidP="008F6A8C">
            <w:pPr>
              <w:jc w:val="center"/>
              <w:rPr>
                <w:rFonts w:cs="Arial"/>
                <w:b/>
                <w:sz w:val="20"/>
              </w:rPr>
            </w:pPr>
            <w:r w:rsidRPr="007E77DB">
              <w:rPr>
                <w:rFonts w:cs="Arial"/>
                <w:b/>
                <w:sz w:val="20"/>
              </w:rPr>
              <w:t>Lotes</w:t>
            </w:r>
          </w:p>
        </w:tc>
        <w:tc>
          <w:tcPr>
            <w:tcW w:w="4405" w:type="dxa"/>
          </w:tcPr>
          <w:p w:rsidR="00A77DAD" w:rsidRPr="007E77DB" w:rsidRDefault="00A77DAD" w:rsidP="008F6A8C">
            <w:pPr>
              <w:keepNext/>
              <w:overflowPunct w:val="0"/>
              <w:autoSpaceDE w:val="0"/>
              <w:autoSpaceDN w:val="0"/>
              <w:adjustRightInd w:val="0"/>
              <w:jc w:val="center"/>
              <w:textAlignment w:val="baseline"/>
              <w:outlineLvl w:val="4"/>
              <w:rPr>
                <w:rFonts w:cs="Arial"/>
                <w:b/>
                <w:sz w:val="20"/>
              </w:rPr>
            </w:pPr>
          </w:p>
          <w:p w:rsidR="00A77DAD" w:rsidRPr="007E77DB" w:rsidRDefault="00A77DAD" w:rsidP="008F6A8C">
            <w:pPr>
              <w:jc w:val="center"/>
              <w:rPr>
                <w:rFonts w:cs="Arial"/>
                <w:b/>
                <w:sz w:val="20"/>
              </w:rPr>
            </w:pPr>
            <w:r w:rsidRPr="007E77DB">
              <w:rPr>
                <w:rFonts w:cs="Arial"/>
                <w:b/>
                <w:sz w:val="20"/>
              </w:rPr>
              <w:t>Descrição</w:t>
            </w:r>
          </w:p>
        </w:tc>
        <w:tc>
          <w:tcPr>
            <w:tcW w:w="2552" w:type="dxa"/>
            <w:vAlign w:val="center"/>
          </w:tcPr>
          <w:p w:rsidR="00A77DAD" w:rsidRDefault="00A77DAD" w:rsidP="008F6A8C">
            <w:pPr>
              <w:jc w:val="center"/>
              <w:rPr>
                <w:rFonts w:cs="Arial"/>
                <w:b/>
                <w:sz w:val="20"/>
              </w:rPr>
            </w:pPr>
            <w:r w:rsidRPr="007E77DB">
              <w:rPr>
                <w:rFonts w:cs="Arial"/>
                <w:b/>
                <w:sz w:val="20"/>
              </w:rPr>
              <w:t>Quantidades máximas</w:t>
            </w:r>
          </w:p>
          <w:p w:rsidR="00A77DAD" w:rsidRPr="007E77DB" w:rsidRDefault="00A77DAD" w:rsidP="008F6A8C">
            <w:pPr>
              <w:jc w:val="center"/>
              <w:rPr>
                <w:rFonts w:cs="Arial"/>
                <w:b/>
                <w:sz w:val="20"/>
              </w:rPr>
            </w:pPr>
            <w:r w:rsidRPr="007E77DB">
              <w:rPr>
                <w:rFonts w:cs="Arial"/>
                <w:b/>
                <w:sz w:val="20"/>
              </w:rPr>
              <w:t xml:space="preserve"> possíveis de aquisição</w:t>
            </w:r>
          </w:p>
        </w:tc>
        <w:tc>
          <w:tcPr>
            <w:tcW w:w="1559" w:type="dxa"/>
          </w:tcPr>
          <w:p w:rsidR="00A77DAD" w:rsidRPr="007E77DB" w:rsidRDefault="00A77DAD" w:rsidP="008F6A8C">
            <w:pPr>
              <w:jc w:val="center"/>
              <w:rPr>
                <w:rFonts w:cs="Arial"/>
                <w:b/>
                <w:sz w:val="20"/>
              </w:rPr>
            </w:pPr>
            <w:r>
              <w:rPr>
                <w:rFonts w:cs="Arial"/>
                <w:b/>
                <w:sz w:val="20"/>
              </w:rPr>
              <w:t>Valor Unitário</w:t>
            </w:r>
          </w:p>
        </w:tc>
      </w:tr>
      <w:tr w:rsidR="00A77DAD" w:rsidRPr="007E77DB" w:rsidTr="00A77DAD">
        <w:trPr>
          <w:cantSplit/>
        </w:trPr>
        <w:tc>
          <w:tcPr>
            <w:tcW w:w="840" w:type="dxa"/>
            <w:vAlign w:val="center"/>
          </w:tcPr>
          <w:p w:rsidR="00A77DAD" w:rsidRPr="007E77DB" w:rsidRDefault="00A77DAD" w:rsidP="008F6A8C">
            <w:pPr>
              <w:jc w:val="center"/>
              <w:rPr>
                <w:rFonts w:cs="Arial"/>
                <w:b/>
                <w:sz w:val="20"/>
              </w:rPr>
            </w:pPr>
            <w:r w:rsidRPr="007E77DB">
              <w:rPr>
                <w:rFonts w:cs="Arial"/>
                <w:b/>
                <w:sz w:val="20"/>
              </w:rPr>
              <w:t>01</w:t>
            </w:r>
          </w:p>
        </w:tc>
        <w:tc>
          <w:tcPr>
            <w:tcW w:w="4405" w:type="dxa"/>
          </w:tcPr>
          <w:p w:rsidR="00A77DAD" w:rsidRPr="007E77DB" w:rsidRDefault="00A77DAD" w:rsidP="008F6A8C">
            <w:pPr>
              <w:keepNext/>
              <w:overflowPunct w:val="0"/>
              <w:autoSpaceDE w:val="0"/>
              <w:autoSpaceDN w:val="0"/>
              <w:adjustRightInd w:val="0"/>
              <w:jc w:val="both"/>
              <w:textAlignment w:val="baseline"/>
              <w:outlineLvl w:val="4"/>
              <w:rPr>
                <w:rFonts w:cs="Arial"/>
                <w:sz w:val="20"/>
              </w:rPr>
            </w:pPr>
            <w:r w:rsidRPr="007E77DB">
              <w:rPr>
                <w:rFonts w:cs="Arial"/>
                <w:sz w:val="20"/>
              </w:rPr>
              <w:t>.....</w:t>
            </w:r>
          </w:p>
        </w:tc>
        <w:tc>
          <w:tcPr>
            <w:tcW w:w="2552" w:type="dxa"/>
            <w:vAlign w:val="center"/>
          </w:tcPr>
          <w:p w:rsidR="00A77DAD" w:rsidRPr="007E77DB" w:rsidRDefault="00A77DAD" w:rsidP="008F6A8C">
            <w:pPr>
              <w:jc w:val="center"/>
              <w:rPr>
                <w:rFonts w:cs="Arial"/>
                <w:sz w:val="20"/>
              </w:rPr>
            </w:pPr>
            <w:r w:rsidRPr="007E77DB">
              <w:rPr>
                <w:rFonts w:cs="Arial"/>
                <w:sz w:val="20"/>
              </w:rPr>
              <w:t>.....</w:t>
            </w:r>
          </w:p>
        </w:tc>
        <w:tc>
          <w:tcPr>
            <w:tcW w:w="1559" w:type="dxa"/>
          </w:tcPr>
          <w:p w:rsidR="00A77DAD" w:rsidRPr="007E77DB" w:rsidRDefault="00A77DAD" w:rsidP="008F6A8C">
            <w:pPr>
              <w:jc w:val="center"/>
              <w:rPr>
                <w:rFonts w:cs="Arial"/>
                <w:sz w:val="20"/>
              </w:rPr>
            </w:pPr>
            <w:r>
              <w:rPr>
                <w:rFonts w:cs="Arial"/>
                <w:sz w:val="20"/>
              </w:rPr>
              <w:t>......</w:t>
            </w:r>
          </w:p>
        </w:tc>
      </w:tr>
    </w:tbl>
    <w:p w:rsidR="001B5CD6" w:rsidRDefault="001B5CD6" w:rsidP="001B5CD6">
      <w:pPr>
        <w:jc w:val="both"/>
        <w:rPr>
          <w:rFonts w:cs="Arial"/>
          <w:sz w:val="36"/>
          <w:szCs w:val="36"/>
        </w:rPr>
      </w:pPr>
    </w:p>
    <w:p w:rsidR="007E77DB" w:rsidRPr="00AB5DEE" w:rsidRDefault="00EA7A6B" w:rsidP="001B5CD6">
      <w:pPr>
        <w:jc w:val="both"/>
        <w:rPr>
          <w:rFonts w:cs="Arial"/>
          <w:b/>
          <w:sz w:val="20"/>
          <w:u w:val="single"/>
        </w:rPr>
      </w:pPr>
      <w:r w:rsidRPr="00AB5DEE">
        <w:rPr>
          <w:rFonts w:cs="Arial"/>
          <w:b/>
          <w:sz w:val="20"/>
          <w:u w:val="single"/>
        </w:rPr>
        <w:t>OBSERVAÇÕES:</w:t>
      </w:r>
    </w:p>
    <w:p w:rsidR="001B5CD6" w:rsidRDefault="001B5CD6" w:rsidP="001B5CD6">
      <w:pPr>
        <w:jc w:val="both"/>
        <w:rPr>
          <w:rFonts w:cs="Arial"/>
          <w:color w:val="FF0000"/>
          <w:sz w:val="20"/>
          <w:u w:val="single"/>
        </w:rPr>
      </w:pPr>
    </w:p>
    <w:p w:rsidR="007E77DB" w:rsidRPr="007E77DB" w:rsidRDefault="00EA7A6B" w:rsidP="001B5CD6">
      <w:pPr>
        <w:jc w:val="both"/>
        <w:rPr>
          <w:rFonts w:cs="Arial"/>
          <w:sz w:val="20"/>
        </w:rPr>
      </w:pPr>
      <w:r>
        <w:rPr>
          <w:rFonts w:cs="Arial"/>
          <w:sz w:val="20"/>
        </w:rPr>
        <w:t>I</w:t>
      </w:r>
      <w:r w:rsidR="007E77DB" w:rsidRPr="007E77DB">
        <w:rPr>
          <w:rFonts w:cs="Arial"/>
          <w:sz w:val="20"/>
        </w:rPr>
        <w:t xml:space="preserve"> - As quantidades que vierem a ser adquiridas serão definidas na respectiva</w:t>
      </w:r>
      <w:r>
        <w:rPr>
          <w:rFonts w:cs="Arial"/>
          <w:sz w:val="20"/>
        </w:rPr>
        <w:t xml:space="preserve"> solicitação e/ou</w:t>
      </w:r>
      <w:r w:rsidR="007E77DB" w:rsidRPr="007E77DB">
        <w:rPr>
          <w:rFonts w:cs="Arial"/>
          <w:sz w:val="20"/>
        </w:rPr>
        <w:t xml:space="preserve"> “Nota de Empenho”. </w:t>
      </w:r>
    </w:p>
    <w:p w:rsidR="007E77DB" w:rsidRPr="007E77DB" w:rsidRDefault="00EA7A6B" w:rsidP="001B5CD6">
      <w:pPr>
        <w:jc w:val="both"/>
        <w:rPr>
          <w:rFonts w:cs="Arial"/>
          <w:sz w:val="20"/>
        </w:rPr>
      </w:pPr>
      <w:r>
        <w:rPr>
          <w:rFonts w:cs="Arial"/>
          <w:sz w:val="20"/>
        </w:rPr>
        <w:t>II</w:t>
      </w:r>
      <w:r w:rsidR="007E77DB" w:rsidRPr="007E77DB">
        <w:rPr>
          <w:rFonts w:cs="Arial"/>
          <w:sz w:val="20"/>
        </w:rPr>
        <w:t xml:space="preserve"> - A existência de preços registrados não obriga a Administração a firmar a aquisição que deles poderão advir, sendo-lhe facultada a utilização de outros meios, assegurada a preferência ao beneficiário do Registro, em igualdade de condições. </w:t>
      </w:r>
    </w:p>
    <w:p w:rsidR="007E77DB" w:rsidRPr="007E77DB" w:rsidRDefault="00EA7A6B" w:rsidP="001B5CD6">
      <w:pPr>
        <w:jc w:val="both"/>
        <w:rPr>
          <w:rFonts w:cs="Arial"/>
          <w:sz w:val="20"/>
        </w:rPr>
      </w:pPr>
      <w:r>
        <w:rPr>
          <w:rFonts w:cs="Arial"/>
          <w:sz w:val="20"/>
        </w:rPr>
        <w:t>III</w:t>
      </w:r>
      <w:r w:rsidR="007E77DB" w:rsidRPr="007E77DB">
        <w:rPr>
          <w:rFonts w:cs="Arial"/>
          <w:sz w:val="20"/>
        </w:rPr>
        <w:t xml:space="preserve"> - Os quantitativos indicados</w:t>
      </w:r>
      <w:r>
        <w:rPr>
          <w:rFonts w:cs="Arial"/>
          <w:sz w:val="20"/>
        </w:rPr>
        <w:t xml:space="preserve"> na tabela acima</w:t>
      </w:r>
      <w:r w:rsidR="007E77DB" w:rsidRPr="007E77DB">
        <w:rPr>
          <w:rFonts w:cs="Arial"/>
          <w:sz w:val="20"/>
        </w:rPr>
        <w:t xml:space="preserve"> são meramente estimados, não acarretando qualquer obrigação quanto a sua aquisição por parte desta municipalidade.</w:t>
      </w:r>
    </w:p>
    <w:p w:rsidR="002E22C3" w:rsidRDefault="00EA7A6B" w:rsidP="001B5CD6">
      <w:pPr>
        <w:jc w:val="both"/>
        <w:rPr>
          <w:rFonts w:cs="Arial"/>
          <w:sz w:val="20"/>
        </w:rPr>
      </w:pPr>
      <w:r>
        <w:rPr>
          <w:rFonts w:cs="Arial"/>
          <w:sz w:val="20"/>
        </w:rPr>
        <w:t>I</w:t>
      </w:r>
      <w:r w:rsidR="007E77DB" w:rsidRPr="007E77DB">
        <w:rPr>
          <w:rFonts w:cs="Arial"/>
          <w:sz w:val="20"/>
        </w:rPr>
        <w:t>V - Tudo deverá ser executado nas condições estabelecidas no edital e seus ane</w:t>
      </w:r>
      <w:r w:rsidR="004D31E2">
        <w:rPr>
          <w:rFonts w:cs="Arial"/>
          <w:sz w:val="20"/>
        </w:rPr>
        <w:t>xos</w:t>
      </w:r>
      <w:r w:rsidR="004D31E2" w:rsidRPr="004124D4">
        <w:rPr>
          <w:rFonts w:cs="Arial"/>
          <w:sz w:val="20"/>
        </w:rPr>
        <w:t>, bem como de acordo com esta ATA.</w:t>
      </w:r>
    </w:p>
    <w:p w:rsidR="007E77DB" w:rsidRPr="007E77DB" w:rsidRDefault="007E77DB" w:rsidP="00FB1EA7">
      <w:pPr>
        <w:tabs>
          <w:tab w:val="left" w:pos="7440"/>
        </w:tabs>
        <w:jc w:val="both"/>
        <w:rPr>
          <w:rFonts w:cs="Arial"/>
          <w:b/>
          <w:sz w:val="20"/>
        </w:rPr>
      </w:pPr>
    </w:p>
    <w:p w:rsidR="007E77DB" w:rsidRDefault="007E77DB" w:rsidP="00E0237E">
      <w:pPr>
        <w:tabs>
          <w:tab w:val="left" w:pos="7440"/>
        </w:tabs>
        <w:jc w:val="both"/>
        <w:rPr>
          <w:rFonts w:cs="Arial"/>
          <w:b/>
          <w:sz w:val="20"/>
        </w:rPr>
      </w:pPr>
      <w:r w:rsidRPr="007E77DB">
        <w:rPr>
          <w:rFonts w:cs="Arial"/>
          <w:b/>
          <w:sz w:val="20"/>
        </w:rPr>
        <w:t xml:space="preserve">CLÁUSULA </w:t>
      </w:r>
      <w:r w:rsidR="00C20567">
        <w:rPr>
          <w:rFonts w:cs="Arial"/>
          <w:b/>
          <w:sz w:val="20"/>
        </w:rPr>
        <w:t>SEGUNDA</w:t>
      </w:r>
      <w:r w:rsidR="00C41846">
        <w:rPr>
          <w:rFonts w:cs="Arial"/>
          <w:b/>
          <w:sz w:val="20"/>
        </w:rPr>
        <w:t xml:space="preserve"> </w:t>
      </w:r>
      <w:r w:rsidRPr="007E77DB">
        <w:rPr>
          <w:rFonts w:cs="Arial"/>
          <w:b/>
          <w:sz w:val="20"/>
        </w:rPr>
        <w:t>– D</w:t>
      </w:r>
      <w:r w:rsidR="00C20567">
        <w:rPr>
          <w:rFonts w:cs="Arial"/>
          <w:b/>
          <w:sz w:val="20"/>
        </w:rPr>
        <w:t>A ENTREGA,</w:t>
      </w:r>
      <w:r w:rsidRPr="007E77DB">
        <w:rPr>
          <w:rFonts w:cs="Arial"/>
          <w:b/>
          <w:sz w:val="20"/>
        </w:rPr>
        <w:t xml:space="preserve"> RECEBIMENTO E PAGAMENTO</w:t>
      </w:r>
    </w:p>
    <w:p w:rsidR="00C20567" w:rsidRPr="007E77DB" w:rsidRDefault="00C20567" w:rsidP="007E77DB">
      <w:pPr>
        <w:tabs>
          <w:tab w:val="left" w:pos="7440"/>
        </w:tabs>
        <w:ind w:firstLine="1080"/>
        <w:jc w:val="both"/>
        <w:rPr>
          <w:rFonts w:cs="Arial"/>
          <w:b/>
          <w:sz w:val="20"/>
        </w:rPr>
      </w:pPr>
    </w:p>
    <w:p w:rsidR="00C20567" w:rsidRPr="007E77DB" w:rsidRDefault="00C20567" w:rsidP="001B5CD6">
      <w:pPr>
        <w:jc w:val="both"/>
        <w:rPr>
          <w:rFonts w:cs="Arial"/>
          <w:color w:val="000000"/>
          <w:sz w:val="20"/>
        </w:rPr>
      </w:pPr>
      <w:r w:rsidRPr="007E77DB">
        <w:rPr>
          <w:rFonts w:cs="Arial"/>
          <w:color w:val="000000"/>
          <w:sz w:val="20"/>
        </w:rPr>
        <w:t xml:space="preserve">I – A Compromitente Fornecedora deverá providenciar a </w:t>
      </w:r>
      <w:r w:rsidRPr="007E77DB">
        <w:rPr>
          <w:rFonts w:cs="Arial"/>
          <w:sz w:val="20"/>
        </w:rPr>
        <w:t xml:space="preserve">entrega </w:t>
      </w:r>
      <w:r w:rsidRPr="007E77DB">
        <w:rPr>
          <w:rFonts w:cs="Arial"/>
          <w:color w:val="000000"/>
          <w:sz w:val="20"/>
        </w:rPr>
        <w:t xml:space="preserve">dos medicamentos conforme quantidades determinadas nas Notas de Empenho, em lapso prazal não superior há </w:t>
      </w:r>
      <w:r>
        <w:rPr>
          <w:rFonts w:cs="Arial"/>
          <w:color w:val="000000"/>
          <w:sz w:val="20"/>
        </w:rPr>
        <w:t>20</w:t>
      </w:r>
      <w:r w:rsidRPr="007E77DB">
        <w:rPr>
          <w:rFonts w:cs="Arial"/>
          <w:color w:val="000000"/>
          <w:sz w:val="20"/>
        </w:rPr>
        <w:t xml:space="preserve"> (</w:t>
      </w:r>
      <w:r>
        <w:rPr>
          <w:rFonts w:cs="Arial"/>
          <w:color w:val="000000"/>
          <w:sz w:val="20"/>
        </w:rPr>
        <w:t>vinte</w:t>
      </w:r>
      <w:r w:rsidRPr="007E77DB">
        <w:rPr>
          <w:rFonts w:cs="Arial"/>
          <w:color w:val="000000"/>
          <w:sz w:val="20"/>
        </w:rPr>
        <w:t>) dias consecutivos, contados da data de autorização de entrega.</w:t>
      </w:r>
    </w:p>
    <w:p w:rsidR="00C20567" w:rsidRPr="007E77DB" w:rsidRDefault="00C20567" w:rsidP="001B5CD6">
      <w:pPr>
        <w:jc w:val="both"/>
        <w:rPr>
          <w:rFonts w:cs="Arial"/>
          <w:color w:val="000000"/>
          <w:sz w:val="20"/>
        </w:rPr>
      </w:pPr>
      <w:r w:rsidRPr="007E77DB">
        <w:rPr>
          <w:rFonts w:cs="Arial"/>
          <w:color w:val="000000"/>
          <w:sz w:val="20"/>
        </w:rPr>
        <w:t>II – As autorizações de entrega acompanhadas pelas Notas de Empenho serão encaminhadas pela Secretaria Municipal de Saúde, via e-mail ou outro meio de comunicação, sempre que houver necessidade.</w:t>
      </w:r>
    </w:p>
    <w:p w:rsidR="00C20567" w:rsidRPr="007E77DB" w:rsidRDefault="00C20567" w:rsidP="001B5CD6">
      <w:pPr>
        <w:jc w:val="both"/>
        <w:rPr>
          <w:rFonts w:cs="Arial"/>
          <w:b/>
          <w:sz w:val="20"/>
        </w:rPr>
      </w:pPr>
      <w:r w:rsidRPr="007E77DB">
        <w:rPr>
          <w:rFonts w:cs="Arial"/>
          <w:sz w:val="20"/>
        </w:rPr>
        <w:t xml:space="preserve">III - </w:t>
      </w:r>
      <w:r w:rsidRPr="007E77DB">
        <w:rPr>
          <w:rFonts w:cs="Arial"/>
          <w:b/>
          <w:sz w:val="20"/>
        </w:rPr>
        <w:t xml:space="preserve">O prazo de validade dos medicamentos, quando da entrega, deverá </w:t>
      </w:r>
      <w:r>
        <w:rPr>
          <w:rFonts w:cs="Arial"/>
          <w:b/>
          <w:sz w:val="20"/>
        </w:rPr>
        <w:t xml:space="preserve">ser de no mínimo </w:t>
      </w:r>
      <w:r w:rsidRPr="007E77DB">
        <w:rPr>
          <w:rFonts w:cs="Arial"/>
          <w:b/>
          <w:sz w:val="20"/>
        </w:rPr>
        <w:t>14 meses contados da data de entrega até o vencimento do medicamento.</w:t>
      </w:r>
    </w:p>
    <w:p w:rsidR="00C20567" w:rsidRPr="007E77DB" w:rsidRDefault="00C20567" w:rsidP="001B5CD6">
      <w:pPr>
        <w:jc w:val="both"/>
        <w:rPr>
          <w:rFonts w:cs="Arial"/>
          <w:color w:val="000000"/>
          <w:sz w:val="20"/>
        </w:rPr>
      </w:pPr>
      <w:r w:rsidRPr="007E77DB">
        <w:rPr>
          <w:rFonts w:cs="Arial"/>
          <w:color w:val="000000"/>
          <w:sz w:val="20"/>
        </w:rPr>
        <w:t>IV – Será constituída por ato do Sr. Prefeito Municipal Comissão Especial, com a finalidade de avaliar a ocorrência de situações excepcionais que possam viabilizar o recebimento de medicamentos que não atendam de forma integral os requisitos e especificações do Edital Convocatório.</w:t>
      </w:r>
    </w:p>
    <w:p w:rsidR="00C20567" w:rsidRPr="007E77DB" w:rsidRDefault="00C20567" w:rsidP="001B5CD6">
      <w:pPr>
        <w:jc w:val="both"/>
        <w:rPr>
          <w:rFonts w:cs="Arial"/>
          <w:color w:val="000000"/>
          <w:sz w:val="20"/>
        </w:rPr>
      </w:pPr>
      <w:r w:rsidRPr="007E77DB">
        <w:rPr>
          <w:rFonts w:cs="Arial"/>
          <w:color w:val="000000"/>
          <w:sz w:val="20"/>
        </w:rPr>
        <w:t>a) A Comissão Especial procederá na análise às justificativas apresentadas pelos fornecedores para o não atendimento aos requisitos e especificações do Edital Convocatório e, ato sequente, emitirá parecer; sendo que para a hipótese de não acolhimento à justificativa será procedida a imediata devolução dos medicamentos, sem prejuízo às penalidades cabíveis.</w:t>
      </w:r>
    </w:p>
    <w:p w:rsidR="00C20567" w:rsidRPr="007E77DB" w:rsidRDefault="00C20567" w:rsidP="001B5CD6">
      <w:pPr>
        <w:jc w:val="both"/>
        <w:rPr>
          <w:rFonts w:cs="Arial"/>
          <w:color w:val="000000"/>
          <w:sz w:val="20"/>
        </w:rPr>
      </w:pPr>
      <w:r w:rsidRPr="007E77DB">
        <w:rPr>
          <w:rFonts w:cs="Arial"/>
          <w:color w:val="000000"/>
          <w:sz w:val="20"/>
        </w:rPr>
        <w:t>b) Havendo parecer favorável, o recebimento dos medicamentos será realizado pela Farmacêutica e pelo titular da Secretaria Municipal da Saúde.</w:t>
      </w:r>
    </w:p>
    <w:p w:rsidR="00C20567" w:rsidRPr="007E77DB" w:rsidRDefault="00C20567" w:rsidP="001B5CD6">
      <w:pPr>
        <w:jc w:val="both"/>
        <w:rPr>
          <w:rFonts w:ascii="Calibri" w:hAnsi="Calibri"/>
          <w:color w:val="000000"/>
          <w:sz w:val="20"/>
        </w:rPr>
      </w:pPr>
      <w:r w:rsidRPr="007E77DB">
        <w:rPr>
          <w:rFonts w:cs="Arial"/>
          <w:color w:val="000000"/>
          <w:sz w:val="20"/>
        </w:rPr>
        <w:t>V - Pela entrega dos medicamentos fora do prazo de validade conforme estabelecido neste edital será aplicada advertência e multa de 20% sobre o valor total da Nota de Empenho. A empresa terá 2 dias para regularizar a situação. Após esse prazo, será anulada a nota de empenho e imputada à licitante vencedora as penas previstas no art. 7º da Lei n.º 10.520/2002.</w:t>
      </w:r>
    </w:p>
    <w:p w:rsidR="00C20567" w:rsidRPr="003E094A" w:rsidRDefault="00C20567" w:rsidP="001B5CD6">
      <w:pPr>
        <w:jc w:val="both"/>
        <w:rPr>
          <w:rFonts w:cs="Arial"/>
          <w:sz w:val="20"/>
        </w:rPr>
      </w:pPr>
      <w:r w:rsidRPr="00CA6BD0">
        <w:rPr>
          <w:rFonts w:cs="Arial"/>
          <w:b/>
          <w:sz w:val="20"/>
        </w:rPr>
        <w:t xml:space="preserve">VI </w:t>
      </w:r>
      <w:r w:rsidRPr="003E094A">
        <w:rPr>
          <w:rFonts w:cs="Arial"/>
          <w:sz w:val="20"/>
        </w:rPr>
        <w:t xml:space="preserve">- </w:t>
      </w:r>
      <w:r w:rsidRPr="003E094A">
        <w:rPr>
          <w:rFonts w:cs="Arial"/>
          <w:b/>
          <w:sz w:val="20"/>
        </w:rPr>
        <w:t>No momento da entrega, os medicamentos deverão estar acompanhados do Laudo de Análise do(s) lote(s) enviado(s), emitido pelo fabricante, para todos os itens. Os medicamentos solicitados com diluente deverão vir acompanhados também do Laudo do diluente. No caso de produtos importados, o Laudo de Análise do(s) lote(s) a ser(em) fornecido(s) deverá(ão) ser emitido(s) no Brasil</w:t>
      </w:r>
      <w:r w:rsidRPr="003E094A">
        <w:rPr>
          <w:rFonts w:cs="Arial"/>
          <w:sz w:val="20"/>
        </w:rPr>
        <w:t>.</w:t>
      </w:r>
    </w:p>
    <w:p w:rsidR="00C20567" w:rsidRPr="003E094A" w:rsidRDefault="00C20567" w:rsidP="001B5CD6">
      <w:pPr>
        <w:jc w:val="both"/>
        <w:rPr>
          <w:rFonts w:ascii="Calibri" w:hAnsi="Calibri"/>
          <w:b/>
          <w:sz w:val="20"/>
        </w:rPr>
      </w:pPr>
      <w:r w:rsidRPr="00CA6BD0">
        <w:rPr>
          <w:rFonts w:cs="Arial"/>
          <w:b/>
          <w:sz w:val="20"/>
        </w:rPr>
        <w:t xml:space="preserve">VII </w:t>
      </w:r>
      <w:r w:rsidRPr="003E094A">
        <w:rPr>
          <w:rFonts w:cs="Arial"/>
          <w:sz w:val="20"/>
        </w:rPr>
        <w:t>-</w:t>
      </w:r>
      <w:r w:rsidRPr="003E094A">
        <w:rPr>
          <w:rFonts w:cs="Arial"/>
          <w:b/>
          <w:sz w:val="20"/>
        </w:rPr>
        <w:t xml:space="preserve"> Se distribuidora, a mesma deverá comprovar a procedência do medicamento que está sendo entregue através de cópia da Nota Fiscal da compra do referido medicamento. </w:t>
      </w:r>
    </w:p>
    <w:p w:rsidR="00C20567" w:rsidRPr="003E094A" w:rsidRDefault="00C20567" w:rsidP="001B5CD6">
      <w:pPr>
        <w:jc w:val="both"/>
        <w:rPr>
          <w:rFonts w:cs="Arial"/>
          <w:sz w:val="20"/>
        </w:rPr>
      </w:pPr>
      <w:r w:rsidRPr="003E094A">
        <w:rPr>
          <w:rFonts w:cs="Arial"/>
          <w:sz w:val="20"/>
        </w:rPr>
        <w:t>a) Importante: será observado no ato do recebimento dos medicamentos se o número do Lote entregue confere com o constante na Nota Fiscal de Procedência.</w:t>
      </w:r>
    </w:p>
    <w:p w:rsidR="00C20567" w:rsidRPr="003E094A" w:rsidRDefault="00C20567" w:rsidP="001B5CD6">
      <w:pPr>
        <w:jc w:val="both"/>
        <w:rPr>
          <w:rFonts w:cs="Arial"/>
          <w:b/>
          <w:sz w:val="20"/>
        </w:rPr>
      </w:pPr>
      <w:r w:rsidRPr="00CA6BD0">
        <w:rPr>
          <w:rFonts w:cs="Arial"/>
          <w:b/>
          <w:sz w:val="20"/>
        </w:rPr>
        <w:t xml:space="preserve">VIII </w:t>
      </w:r>
      <w:r w:rsidRPr="003E094A">
        <w:rPr>
          <w:rFonts w:cs="Arial"/>
          <w:b/>
          <w:sz w:val="20"/>
        </w:rPr>
        <w:t>– Os documentos solicitados nos incisos VI e VII deverão ser entregues anexados juntamente às Notas Fiscais.</w:t>
      </w:r>
    </w:p>
    <w:p w:rsidR="00C20567" w:rsidRPr="003E094A" w:rsidRDefault="00C20567" w:rsidP="00C20567">
      <w:pPr>
        <w:jc w:val="both"/>
        <w:rPr>
          <w:rFonts w:cs="Arial"/>
          <w:b/>
          <w:sz w:val="20"/>
        </w:rPr>
      </w:pPr>
    </w:p>
    <w:p w:rsidR="00C20567" w:rsidRPr="003E094A" w:rsidRDefault="00C20567" w:rsidP="001B5CD6">
      <w:pPr>
        <w:jc w:val="both"/>
        <w:rPr>
          <w:rFonts w:cs="Arial"/>
          <w:b/>
          <w:sz w:val="20"/>
          <w:u w:val="single"/>
        </w:rPr>
      </w:pPr>
      <w:r w:rsidRPr="00CA6BD0">
        <w:rPr>
          <w:rFonts w:cs="Arial"/>
          <w:b/>
          <w:sz w:val="20"/>
          <w:u w:val="single"/>
        </w:rPr>
        <w:t>IX –</w:t>
      </w:r>
      <w:r w:rsidRPr="003E094A">
        <w:rPr>
          <w:rFonts w:cs="Arial"/>
          <w:b/>
          <w:sz w:val="20"/>
          <w:u w:val="single"/>
        </w:rPr>
        <w:t xml:space="preserve"> A EMPRESA DEVERÁ EMITIR UMA NOTA FISCAL ELETRÔNICA PARA CADA EMPENHO SOLICITADO, DEVENDO CONSTAR O NUMERO DO LOTE E A VALIDADE DO MEDICAMENTO</w:t>
      </w:r>
      <w:r>
        <w:rPr>
          <w:rFonts w:cs="Arial"/>
          <w:b/>
          <w:sz w:val="20"/>
          <w:u w:val="single"/>
        </w:rPr>
        <w:t xml:space="preserve"> NA MESMA</w:t>
      </w:r>
      <w:r w:rsidRPr="003E094A">
        <w:rPr>
          <w:rFonts w:cs="Arial"/>
          <w:b/>
          <w:sz w:val="20"/>
          <w:u w:val="single"/>
        </w:rPr>
        <w:t>.</w:t>
      </w:r>
    </w:p>
    <w:p w:rsidR="00C20567" w:rsidRPr="007E77DB" w:rsidRDefault="00C20567" w:rsidP="00C20567">
      <w:pPr>
        <w:ind w:firstLine="1083"/>
        <w:jc w:val="both"/>
        <w:rPr>
          <w:rFonts w:cs="Arial"/>
          <w:b/>
          <w:color w:val="C00000"/>
          <w:sz w:val="20"/>
          <w:u w:val="single"/>
        </w:rPr>
      </w:pPr>
    </w:p>
    <w:p w:rsidR="00C20567" w:rsidRPr="007E77DB" w:rsidRDefault="00C20567" w:rsidP="001B5CD6">
      <w:pPr>
        <w:jc w:val="both"/>
        <w:rPr>
          <w:rFonts w:ascii="Calibri" w:hAnsi="Calibri"/>
          <w:color w:val="000000"/>
          <w:sz w:val="20"/>
        </w:rPr>
      </w:pPr>
      <w:r w:rsidRPr="007E77DB">
        <w:rPr>
          <w:rFonts w:cs="Arial"/>
          <w:color w:val="000000"/>
          <w:sz w:val="20"/>
        </w:rPr>
        <w:t>X - Todos os medicamentos, nacionais ou importados, deverão ser ofertados, apresentados e entregues contendo rótulos e bulas com todas as informações, ou seja, número do lote, data de fabricação, data de validade, nome do responsável técnico e o número de inscrição no Conselho Regional de Farmácia, número de registro no Ministério da Saúde ou órgão equivalente, nome genérico e concentração, de acordo com a Legislação Sanitária e em língua portuguesa.</w:t>
      </w:r>
    </w:p>
    <w:p w:rsidR="00C20567" w:rsidRPr="007E77DB" w:rsidRDefault="00C20567" w:rsidP="001B5CD6">
      <w:pPr>
        <w:jc w:val="both"/>
        <w:rPr>
          <w:rFonts w:cs="Arial"/>
          <w:color w:val="000000"/>
          <w:sz w:val="20"/>
        </w:rPr>
      </w:pPr>
      <w:r w:rsidRPr="007E77DB">
        <w:rPr>
          <w:rFonts w:cs="Arial"/>
          <w:color w:val="000000"/>
          <w:sz w:val="20"/>
        </w:rPr>
        <w:t xml:space="preserve">XI - Não serão aceitos, no momento da entrega, medicamentos de fabricante e/ou marca diferentes daqueles constantes na proposta vencedora. </w:t>
      </w:r>
    </w:p>
    <w:p w:rsidR="00C20567" w:rsidRPr="007E77DB" w:rsidRDefault="00C20567" w:rsidP="001B5CD6">
      <w:pPr>
        <w:jc w:val="both"/>
        <w:rPr>
          <w:rFonts w:ascii="Calibri" w:hAnsi="Calibri"/>
          <w:color w:val="000000"/>
          <w:sz w:val="20"/>
        </w:rPr>
      </w:pPr>
      <w:r w:rsidRPr="007E77DB">
        <w:rPr>
          <w:rFonts w:cs="Arial"/>
          <w:color w:val="000000"/>
          <w:sz w:val="20"/>
        </w:rPr>
        <w:t>XII - A Compromitente Forn</w:t>
      </w:r>
      <w:r>
        <w:rPr>
          <w:rFonts w:cs="Arial"/>
          <w:color w:val="000000"/>
          <w:sz w:val="20"/>
        </w:rPr>
        <w:t>e</w:t>
      </w:r>
      <w:r w:rsidRPr="007E77DB">
        <w:rPr>
          <w:rFonts w:cs="Arial"/>
          <w:color w:val="000000"/>
          <w:sz w:val="20"/>
        </w:rPr>
        <w:t xml:space="preserve">cedora que enviar os medicamentos com falta de qualquer um dos documentos solicitado, ou em desacordo, será notificada e terá prazo de até 48 horas para regularização, após automaticamente receberá uma “Notificação” de aplicação das penalidades previstas neste edital. </w:t>
      </w:r>
    </w:p>
    <w:p w:rsidR="00C20567" w:rsidRPr="007E77DB" w:rsidRDefault="00C20567" w:rsidP="001B5CD6">
      <w:pPr>
        <w:jc w:val="both"/>
        <w:rPr>
          <w:rFonts w:ascii="Calibri" w:hAnsi="Calibri"/>
          <w:color w:val="000000"/>
          <w:sz w:val="20"/>
        </w:rPr>
      </w:pPr>
      <w:r w:rsidRPr="007E77DB">
        <w:rPr>
          <w:rFonts w:cs="Arial"/>
          <w:color w:val="000000"/>
          <w:sz w:val="20"/>
        </w:rPr>
        <w:t>a) Caso a licitante não regularizar a irregularidade no prazo estabelecido, a Nota de Empenho será anulada e será convocado o licitante melhor classificado para entrega do medicamento.</w:t>
      </w:r>
    </w:p>
    <w:p w:rsidR="00C20567" w:rsidRPr="007E77DB" w:rsidRDefault="00C20567" w:rsidP="001B5CD6">
      <w:pPr>
        <w:jc w:val="both"/>
        <w:rPr>
          <w:rFonts w:cs="Arial"/>
          <w:color w:val="000000"/>
          <w:sz w:val="20"/>
        </w:rPr>
      </w:pPr>
      <w:r w:rsidRPr="007E77DB">
        <w:rPr>
          <w:rFonts w:cs="Arial"/>
          <w:color w:val="000000"/>
          <w:sz w:val="20"/>
        </w:rPr>
        <w:t>XI</w:t>
      </w:r>
      <w:r>
        <w:rPr>
          <w:rFonts w:cs="Arial"/>
          <w:color w:val="000000"/>
          <w:sz w:val="20"/>
        </w:rPr>
        <w:t>I</w:t>
      </w:r>
      <w:r w:rsidRPr="007E77DB">
        <w:rPr>
          <w:rFonts w:cs="Arial"/>
          <w:color w:val="000000"/>
          <w:sz w:val="20"/>
        </w:rPr>
        <w:t xml:space="preserve"> - As mercadorias deverão ser entregues livres de frete, carga e descarga, na </w:t>
      </w:r>
      <w:r>
        <w:rPr>
          <w:rFonts w:cs="Arial"/>
          <w:color w:val="000000"/>
          <w:sz w:val="20"/>
        </w:rPr>
        <w:t xml:space="preserve">Secretaria da Saúde, </w:t>
      </w:r>
      <w:r w:rsidRPr="007E77DB">
        <w:rPr>
          <w:rFonts w:cs="Arial"/>
          <w:color w:val="000000"/>
          <w:sz w:val="20"/>
        </w:rPr>
        <w:t xml:space="preserve">localizada na Rua </w:t>
      </w:r>
      <w:r>
        <w:rPr>
          <w:rFonts w:cs="Arial"/>
          <w:color w:val="000000"/>
          <w:sz w:val="20"/>
        </w:rPr>
        <w:t>Dr. Raimundo Pessini</w:t>
      </w:r>
      <w:r w:rsidRPr="007E77DB">
        <w:rPr>
          <w:rFonts w:cs="Arial"/>
          <w:color w:val="000000"/>
          <w:sz w:val="20"/>
        </w:rPr>
        <w:t xml:space="preserve">, nº </w:t>
      </w:r>
      <w:r>
        <w:rPr>
          <w:rFonts w:cs="Arial"/>
          <w:color w:val="000000"/>
          <w:sz w:val="20"/>
        </w:rPr>
        <w:t>920</w:t>
      </w:r>
      <w:r w:rsidRPr="007E77DB">
        <w:rPr>
          <w:rFonts w:cs="Arial"/>
          <w:color w:val="000000"/>
          <w:sz w:val="20"/>
        </w:rPr>
        <w:t xml:space="preserve"> Centro, </w:t>
      </w:r>
      <w:r>
        <w:rPr>
          <w:rFonts w:cs="Arial"/>
          <w:color w:val="000000"/>
          <w:sz w:val="20"/>
        </w:rPr>
        <w:t xml:space="preserve">São Marcos – RS, </w:t>
      </w:r>
      <w:r w:rsidRPr="007E77DB">
        <w:rPr>
          <w:rFonts w:cs="Arial"/>
          <w:color w:val="000000"/>
          <w:sz w:val="20"/>
        </w:rPr>
        <w:t xml:space="preserve"> no horário das </w:t>
      </w:r>
      <w:r w:rsidR="00317D17">
        <w:rPr>
          <w:rFonts w:cs="Arial"/>
          <w:color w:val="000000"/>
          <w:sz w:val="20"/>
        </w:rPr>
        <w:t>0</w:t>
      </w:r>
      <w:r w:rsidRPr="007E77DB">
        <w:rPr>
          <w:rFonts w:cs="Arial"/>
          <w:color w:val="000000"/>
          <w:sz w:val="20"/>
        </w:rPr>
        <w:t>8 horas às 11 horas pela manhã</w:t>
      </w:r>
      <w:r>
        <w:rPr>
          <w:rFonts w:cs="Arial"/>
          <w:color w:val="000000"/>
          <w:sz w:val="20"/>
        </w:rPr>
        <w:t xml:space="preserve"> e das 1</w:t>
      </w:r>
      <w:r w:rsidR="00317D17">
        <w:rPr>
          <w:rFonts w:cs="Arial"/>
          <w:color w:val="000000"/>
          <w:sz w:val="20"/>
        </w:rPr>
        <w:t>3h30min</w:t>
      </w:r>
      <w:r>
        <w:rPr>
          <w:rFonts w:cs="Arial"/>
          <w:color w:val="000000"/>
          <w:sz w:val="20"/>
        </w:rPr>
        <w:t xml:space="preserve"> </w:t>
      </w:r>
      <w:r w:rsidR="00317D17">
        <w:rPr>
          <w:rFonts w:cs="Arial"/>
          <w:color w:val="000000"/>
          <w:sz w:val="20"/>
        </w:rPr>
        <w:t>às</w:t>
      </w:r>
      <w:r>
        <w:rPr>
          <w:rFonts w:cs="Arial"/>
          <w:color w:val="000000"/>
          <w:sz w:val="20"/>
        </w:rPr>
        <w:t xml:space="preserve"> 16</w:t>
      </w:r>
      <w:r w:rsidR="00CA6BD0">
        <w:rPr>
          <w:rFonts w:cs="Arial"/>
          <w:color w:val="000000"/>
          <w:sz w:val="20"/>
        </w:rPr>
        <w:t>:30</w:t>
      </w:r>
      <w:r>
        <w:rPr>
          <w:rFonts w:cs="Arial"/>
          <w:color w:val="000000"/>
          <w:sz w:val="20"/>
        </w:rPr>
        <w:t xml:space="preserve"> horas pela tarde</w:t>
      </w:r>
      <w:r w:rsidRPr="007E77DB">
        <w:rPr>
          <w:rFonts w:cs="Arial"/>
          <w:color w:val="000000"/>
          <w:sz w:val="20"/>
        </w:rPr>
        <w:t>, em dias úteis.</w:t>
      </w:r>
    </w:p>
    <w:p w:rsidR="00C20567" w:rsidRPr="007E77DB" w:rsidRDefault="00C20567" w:rsidP="001B5CD6">
      <w:pPr>
        <w:jc w:val="both"/>
        <w:rPr>
          <w:rFonts w:cs="Arial"/>
          <w:color w:val="000000"/>
          <w:sz w:val="20"/>
        </w:rPr>
      </w:pPr>
      <w:r w:rsidRPr="007E77DB">
        <w:rPr>
          <w:rFonts w:cs="Arial"/>
          <w:color w:val="000000"/>
          <w:sz w:val="20"/>
        </w:rPr>
        <w:t>X</w:t>
      </w:r>
      <w:r>
        <w:rPr>
          <w:rFonts w:cs="Arial"/>
          <w:color w:val="000000"/>
          <w:sz w:val="20"/>
        </w:rPr>
        <w:t>I</w:t>
      </w:r>
      <w:r w:rsidRPr="007E77DB">
        <w:rPr>
          <w:rFonts w:cs="Arial"/>
          <w:color w:val="000000"/>
          <w:sz w:val="20"/>
        </w:rPr>
        <w:t xml:space="preserve">V - Além da entrega no local designado pelo Município, deverá a licitante vencedora, também, descarregar e armazenar os produtos no local indicado por servidor, comprometendo-se, ainda, integralmente, com eventuais danos causados a estes. </w:t>
      </w:r>
    </w:p>
    <w:p w:rsidR="00C20567" w:rsidRPr="007E77DB" w:rsidRDefault="00C20567" w:rsidP="001B5CD6">
      <w:pPr>
        <w:jc w:val="both"/>
        <w:rPr>
          <w:rFonts w:cs="Arial"/>
          <w:color w:val="000000"/>
          <w:sz w:val="20"/>
        </w:rPr>
      </w:pPr>
      <w:r w:rsidRPr="007E77DB">
        <w:rPr>
          <w:rFonts w:cs="Arial"/>
          <w:color w:val="000000"/>
          <w:sz w:val="20"/>
        </w:rPr>
        <w:t xml:space="preserve">XV – É obrigatória a utilização da Nota Fiscal Eletrônica (NF-e) conforme Protocolo ICMS nº 085, de 09 de julho de 2010, devendo ser em nome da empresa proponente que participou da Licitação, não podendo ser de empresa que não tenha participado da mesma. </w:t>
      </w:r>
    </w:p>
    <w:p w:rsidR="00C20567" w:rsidRPr="007E77DB" w:rsidRDefault="00C20567" w:rsidP="001B5CD6">
      <w:pPr>
        <w:jc w:val="both"/>
        <w:rPr>
          <w:rFonts w:ascii="Calibri" w:hAnsi="Calibri"/>
          <w:color w:val="000000"/>
          <w:sz w:val="20"/>
        </w:rPr>
      </w:pPr>
      <w:r w:rsidRPr="007E77DB">
        <w:rPr>
          <w:rFonts w:cs="Arial"/>
          <w:color w:val="000000"/>
          <w:sz w:val="20"/>
        </w:rPr>
        <w:t>XVI - O transporte dos medicamentos deverá ser feito em veículo fechado (tipo furgão), utilizado exclusivamente para transporte de produtos desta natureza.</w:t>
      </w:r>
    </w:p>
    <w:p w:rsidR="00C20567" w:rsidRPr="007E77DB" w:rsidRDefault="00C20567" w:rsidP="001B5CD6">
      <w:pPr>
        <w:jc w:val="both"/>
        <w:rPr>
          <w:rFonts w:ascii="Calibri" w:hAnsi="Calibri"/>
          <w:color w:val="000000"/>
          <w:sz w:val="20"/>
        </w:rPr>
      </w:pPr>
      <w:r w:rsidRPr="007E77DB">
        <w:rPr>
          <w:rFonts w:cs="Arial"/>
          <w:color w:val="000000"/>
          <w:sz w:val="20"/>
        </w:rPr>
        <w:t xml:space="preserve">XVII - O Município reserva-se o direito de recusar o recebimento de medicamentos cujas condições de transporte não estejam de acordo com a legislação sanitária, sejam precárias ou que comprometam a qualidade dos medicamentos. </w:t>
      </w:r>
    </w:p>
    <w:p w:rsidR="00C20567" w:rsidRPr="007E77DB" w:rsidRDefault="00C20567" w:rsidP="001B5CD6">
      <w:pPr>
        <w:jc w:val="both"/>
        <w:rPr>
          <w:rFonts w:ascii="Calibri" w:hAnsi="Calibri"/>
          <w:color w:val="000000"/>
          <w:sz w:val="20"/>
        </w:rPr>
      </w:pPr>
      <w:r w:rsidRPr="007E77DB">
        <w:rPr>
          <w:rFonts w:cs="Arial"/>
          <w:color w:val="000000"/>
          <w:sz w:val="20"/>
        </w:rPr>
        <w:t>X</w:t>
      </w:r>
      <w:r>
        <w:rPr>
          <w:rFonts w:cs="Arial"/>
          <w:color w:val="000000"/>
          <w:sz w:val="20"/>
        </w:rPr>
        <w:t>VII</w:t>
      </w:r>
      <w:r w:rsidRPr="007E77DB">
        <w:rPr>
          <w:rFonts w:cs="Arial"/>
          <w:color w:val="000000"/>
          <w:sz w:val="20"/>
        </w:rPr>
        <w:t xml:space="preserve"> - Os medicamentos acondicionados em frascos deverão conter lacre na tampa. Não serão aceitos produtos com indícios de vazamento. Poderão ser aceitos frascos sem lacre na tampa, desde que cada frasco seja entregue em embalagem secundária individual, a qual contenha lacre (garantindo, assim, a inviolabilidade do produto). </w:t>
      </w:r>
    </w:p>
    <w:p w:rsidR="007E77DB" w:rsidRPr="007E77DB" w:rsidRDefault="007E77DB" w:rsidP="007E77DB">
      <w:pPr>
        <w:tabs>
          <w:tab w:val="left" w:pos="7440"/>
        </w:tabs>
        <w:ind w:firstLine="1080"/>
        <w:jc w:val="both"/>
        <w:rPr>
          <w:rFonts w:cs="Arial"/>
          <w:b/>
          <w:sz w:val="20"/>
        </w:rPr>
      </w:pPr>
    </w:p>
    <w:p w:rsidR="007E77DB" w:rsidRPr="007E77DB" w:rsidRDefault="007E77DB" w:rsidP="001B5CD6">
      <w:pPr>
        <w:tabs>
          <w:tab w:val="left" w:pos="288"/>
          <w:tab w:val="left" w:pos="426"/>
          <w:tab w:val="left" w:pos="1728"/>
          <w:tab w:val="left" w:pos="2448"/>
          <w:tab w:val="left" w:pos="3168"/>
          <w:tab w:val="left" w:pos="3888"/>
          <w:tab w:val="left" w:pos="4608"/>
          <w:tab w:val="left" w:pos="5328"/>
          <w:tab w:val="left" w:pos="6048"/>
          <w:tab w:val="left" w:pos="6768"/>
        </w:tabs>
        <w:jc w:val="both"/>
        <w:rPr>
          <w:rFonts w:cs="Arial"/>
          <w:sz w:val="20"/>
        </w:rPr>
      </w:pPr>
      <w:r w:rsidRPr="0039677E">
        <w:rPr>
          <w:rFonts w:cs="Arial"/>
          <w:sz w:val="20"/>
        </w:rPr>
        <w:t>O recebimento dos produtos</w:t>
      </w:r>
      <w:r w:rsidRPr="007E77DB">
        <w:rPr>
          <w:rFonts w:cs="Arial"/>
          <w:sz w:val="20"/>
        </w:rPr>
        <w:t>, objetos desta licitação, será feit</w:t>
      </w:r>
      <w:r w:rsidR="0039677E">
        <w:rPr>
          <w:rFonts w:cs="Arial"/>
          <w:sz w:val="20"/>
        </w:rPr>
        <w:t>o</w:t>
      </w:r>
      <w:r w:rsidRPr="007E77DB">
        <w:rPr>
          <w:rFonts w:cs="Arial"/>
          <w:sz w:val="20"/>
        </w:rPr>
        <w:t xml:space="preserve"> por servidor designado</w:t>
      </w:r>
      <w:r w:rsidR="0039677E">
        <w:rPr>
          <w:rFonts w:cs="Arial"/>
          <w:sz w:val="20"/>
        </w:rPr>
        <w:t>.</w:t>
      </w:r>
      <w:r w:rsidRPr="007E77DB">
        <w:rPr>
          <w:rFonts w:cs="Arial"/>
          <w:sz w:val="20"/>
        </w:rPr>
        <w:t xml:space="preserve"> </w:t>
      </w:r>
    </w:p>
    <w:p w:rsidR="007E77DB" w:rsidRPr="00CA6BD0" w:rsidRDefault="007E77DB" w:rsidP="0039677E">
      <w:pPr>
        <w:jc w:val="both"/>
        <w:rPr>
          <w:rFonts w:cs="Arial"/>
          <w:b/>
          <w:sz w:val="20"/>
        </w:rPr>
      </w:pPr>
      <w:r w:rsidRPr="00CA6BD0">
        <w:rPr>
          <w:rFonts w:cs="Arial"/>
          <w:b/>
          <w:sz w:val="20"/>
        </w:rPr>
        <w:t xml:space="preserve">O pagamento dos valores indicados na proposta vencedora, sem qualquer correção, será realizado </w:t>
      </w:r>
      <w:r w:rsidR="0039677E" w:rsidRPr="00CA6BD0">
        <w:rPr>
          <w:rFonts w:cs="Arial"/>
          <w:b/>
          <w:sz w:val="20"/>
        </w:rPr>
        <w:t xml:space="preserve">em até </w:t>
      </w:r>
      <w:r w:rsidR="00CF795E" w:rsidRPr="00CA6BD0">
        <w:rPr>
          <w:rFonts w:cs="Arial"/>
          <w:b/>
          <w:sz w:val="20"/>
        </w:rPr>
        <w:t>05</w:t>
      </w:r>
      <w:r w:rsidRPr="00CA6BD0">
        <w:rPr>
          <w:rFonts w:cs="Arial"/>
          <w:b/>
          <w:sz w:val="20"/>
        </w:rPr>
        <w:t xml:space="preserve"> (</w:t>
      </w:r>
      <w:r w:rsidR="00CF795E" w:rsidRPr="00CA6BD0">
        <w:rPr>
          <w:rFonts w:cs="Arial"/>
          <w:b/>
          <w:sz w:val="20"/>
        </w:rPr>
        <w:t>cinco</w:t>
      </w:r>
      <w:r w:rsidRPr="00CA6BD0">
        <w:rPr>
          <w:rFonts w:cs="Arial"/>
          <w:b/>
          <w:sz w:val="20"/>
        </w:rPr>
        <w:t>) dias</w:t>
      </w:r>
      <w:r w:rsidR="00CF795E" w:rsidRPr="00CA6BD0">
        <w:rPr>
          <w:rFonts w:cs="Arial"/>
          <w:b/>
          <w:sz w:val="20"/>
        </w:rPr>
        <w:t xml:space="preserve"> úteis, caso a quantidade não ultrapasse o valor máximo de R$ 8.000,00, caso ultrapasse o valor de R$ 8.000,00 o pagamento será realizado no prazo de 30 x 60 dias,</w:t>
      </w:r>
      <w:r w:rsidRPr="00CA6BD0">
        <w:rPr>
          <w:rFonts w:cs="Arial"/>
          <w:b/>
          <w:sz w:val="20"/>
        </w:rPr>
        <w:t xml:space="preserve"> após o recebimento definitivo das mercadorias.</w:t>
      </w:r>
    </w:p>
    <w:p w:rsidR="007E77DB" w:rsidRDefault="007E77DB" w:rsidP="0039677E">
      <w:pPr>
        <w:jc w:val="both"/>
        <w:rPr>
          <w:rFonts w:cs="Arial"/>
          <w:sz w:val="20"/>
        </w:rPr>
      </w:pPr>
      <w:r w:rsidRPr="007E77DB">
        <w:rPr>
          <w:rFonts w:cs="Arial"/>
          <w:sz w:val="20"/>
        </w:rPr>
        <w:t xml:space="preserve">O valor a ser pago, corresponderá às quantificações entregues, em cada momento, sendo tal situação comprovada através </w:t>
      </w:r>
      <w:r w:rsidR="00800A4C">
        <w:rPr>
          <w:rFonts w:cs="Arial"/>
          <w:sz w:val="20"/>
        </w:rPr>
        <w:t>do carimbo de recebimento e assinatura na nota fiscal correspondente.</w:t>
      </w:r>
    </w:p>
    <w:p w:rsidR="00800A4C" w:rsidRPr="007E77DB" w:rsidRDefault="00800A4C" w:rsidP="007E77DB">
      <w:pPr>
        <w:ind w:firstLine="1134"/>
        <w:jc w:val="both"/>
        <w:rPr>
          <w:rFonts w:cs="Arial"/>
          <w:b/>
          <w:sz w:val="20"/>
        </w:rPr>
      </w:pPr>
    </w:p>
    <w:p w:rsidR="007E77DB" w:rsidRPr="007E77DB" w:rsidRDefault="007E77DB" w:rsidP="00E0237E">
      <w:pPr>
        <w:jc w:val="both"/>
        <w:rPr>
          <w:rFonts w:cs="Arial"/>
          <w:b/>
          <w:bCs/>
          <w:snapToGrid w:val="0"/>
          <w:sz w:val="20"/>
        </w:rPr>
      </w:pPr>
      <w:r w:rsidRPr="007E77DB">
        <w:rPr>
          <w:rFonts w:cs="Arial"/>
          <w:b/>
          <w:bCs/>
          <w:snapToGrid w:val="0"/>
          <w:sz w:val="20"/>
        </w:rPr>
        <w:t xml:space="preserve">CLÁUSULA </w:t>
      </w:r>
      <w:r w:rsidR="00C20567">
        <w:rPr>
          <w:rFonts w:cs="Arial"/>
          <w:b/>
          <w:bCs/>
          <w:snapToGrid w:val="0"/>
          <w:sz w:val="20"/>
        </w:rPr>
        <w:t>TERCEIRA</w:t>
      </w:r>
      <w:r w:rsidRPr="007E77DB">
        <w:rPr>
          <w:rFonts w:cs="Arial"/>
          <w:b/>
          <w:bCs/>
          <w:snapToGrid w:val="0"/>
          <w:sz w:val="20"/>
        </w:rPr>
        <w:t xml:space="preserve"> – DA VIGÊNCIA</w:t>
      </w:r>
    </w:p>
    <w:p w:rsidR="007E77DB" w:rsidRPr="007E77DB" w:rsidRDefault="007E77DB" w:rsidP="007E77DB">
      <w:pPr>
        <w:ind w:firstLine="1134"/>
        <w:jc w:val="both"/>
        <w:rPr>
          <w:rFonts w:cs="Arial"/>
          <w:snapToGrid w:val="0"/>
          <w:sz w:val="20"/>
        </w:rPr>
      </w:pPr>
    </w:p>
    <w:p w:rsidR="00F77B48" w:rsidRDefault="007E77DB" w:rsidP="001B5CD6">
      <w:pPr>
        <w:jc w:val="both"/>
        <w:rPr>
          <w:rFonts w:cs="Arial"/>
          <w:snapToGrid w:val="0"/>
          <w:sz w:val="20"/>
        </w:rPr>
      </w:pPr>
      <w:r w:rsidRPr="007E77DB">
        <w:rPr>
          <w:rFonts w:cs="Arial"/>
          <w:snapToGrid w:val="0"/>
          <w:sz w:val="20"/>
        </w:rPr>
        <w:t>O prazo de vigência desta Ata é de 12 meses, a contar da data de assinatura</w:t>
      </w:r>
      <w:r w:rsidR="00F77B48">
        <w:rPr>
          <w:rFonts w:cs="Arial"/>
          <w:snapToGrid w:val="0"/>
          <w:sz w:val="20"/>
        </w:rPr>
        <w:t>.</w:t>
      </w:r>
    </w:p>
    <w:p w:rsidR="007E77DB" w:rsidRPr="007E77DB" w:rsidRDefault="007E77DB" w:rsidP="007E77DB">
      <w:pPr>
        <w:ind w:firstLine="1134"/>
        <w:jc w:val="both"/>
        <w:rPr>
          <w:rFonts w:cs="Arial"/>
          <w:sz w:val="20"/>
        </w:rPr>
      </w:pPr>
      <w:r w:rsidRPr="007E77DB">
        <w:rPr>
          <w:rFonts w:cs="Arial"/>
          <w:snapToGrid w:val="0"/>
          <w:sz w:val="20"/>
        </w:rPr>
        <w:t xml:space="preserve"> </w:t>
      </w:r>
    </w:p>
    <w:p w:rsidR="00AF7462" w:rsidRDefault="007E77DB" w:rsidP="001B5CD6">
      <w:pPr>
        <w:jc w:val="both"/>
        <w:rPr>
          <w:rFonts w:cs="Arial"/>
          <w:snapToGrid w:val="0"/>
          <w:sz w:val="20"/>
        </w:rPr>
      </w:pPr>
      <w:r w:rsidRPr="007E77DB">
        <w:rPr>
          <w:rFonts w:cs="Arial"/>
          <w:snapToGrid w:val="0"/>
          <w:sz w:val="20"/>
        </w:rPr>
        <w:t>Parágrafo único. O término do prazo de vigência não implica extinção das obrigações dela decorrentes, ainda em e</w:t>
      </w:r>
      <w:r w:rsidR="00D6332B">
        <w:rPr>
          <w:rFonts w:cs="Arial"/>
          <w:snapToGrid w:val="0"/>
          <w:sz w:val="20"/>
        </w:rPr>
        <w:t>xecução.</w:t>
      </w:r>
    </w:p>
    <w:p w:rsidR="00AF7462" w:rsidRPr="007E77DB" w:rsidRDefault="00AF7462" w:rsidP="007E77DB">
      <w:pPr>
        <w:ind w:firstLine="1134"/>
        <w:jc w:val="both"/>
        <w:rPr>
          <w:rFonts w:cs="Arial"/>
          <w:snapToGrid w:val="0"/>
          <w:sz w:val="20"/>
        </w:rPr>
      </w:pPr>
    </w:p>
    <w:p w:rsidR="007E77DB" w:rsidRPr="007E77DB" w:rsidRDefault="007E77DB" w:rsidP="00E0237E">
      <w:pPr>
        <w:rPr>
          <w:rFonts w:cs="Arial"/>
          <w:b/>
          <w:bCs/>
          <w:sz w:val="20"/>
        </w:rPr>
      </w:pPr>
      <w:r w:rsidRPr="007E77DB">
        <w:rPr>
          <w:rFonts w:cs="Arial"/>
          <w:b/>
          <w:bCs/>
          <w:sz w:val="20"/>
        </w:rPr>
        <w:t xml:space="preserve">CLÁUSULA </w:t>
      </w:r>
      <w:r w:rsidR="00C75B47">
        <w:rPr>
          <w:rFonts w:cs="Arial"/>
          <w:b/>
          <w:bCs/>
          <w:sz w:val="20"/>
        </w:rPr>
        <w:t>QU</w:t>
      </w:r>
      <w:r w:rsidR="00C20567">
        <w:rPr>
          <w:rFonts w:cs="Arial"/>
          <w:b/>
          <w:bCs/>
          <w:sz w:val="20"/>
        </w:rPr>
        <w:t>ARTA</w:t>
      </w:r>
      <w:r w:rsidRPr="007E77DB">
        <w:rPr>
          <w:rFonts w:cs="Arial"/>
          <w:b/>
          <w:bCs/>
          <w:sz w:val="20"/>
        </w:rPr>
        <w:t xml:space="preserve"> - DA DOTAÇÃO ORÇAMENTÁRIA</w:t>
      </w:r>
    </w:p>
    <w:p w:rsidR="007E77DB" w:rsidRPr="007E77DB" w:rsidRDefault="007E77DB" w:rsidP="007E77DB">
      <w:pPr>
        <w:ind w:firstLine="1134"/>
        <w:jc w:val="both"/>
        <w:rPr>
          <w:rFonts w:cs="Arial"/>
          <w:sz w:val="20"/>
        </w:rPr>
      </w:pPr>
    </w:p>
    <w:p w:rsidR="007E77DB" w:rsidRPr="007E77DB" w:rsidRDefault="007E77DB" w:rsidP="001B5CD6">
      <w:pPr>
        <w:jc w:val="both"/>
        <w:rPr>
          <w:rFonts w:cs="Arial"/>
          <w:sz w:val="20"/>
        </w:rPr>
      </w:pPr>
      <w:r w:rsidRPr="007E77DB">
        <w:rPr>
          <w:rFonts w:cs="Arial"/>
          <w:sz w:val="20"/>
        </w:rPr>
        <w:t>Para aquisição do objeto desta Ata os recursos previstos correrão por conta das dotações que se fizerem necessárias às compras.</w:t>
      </w:r>
    </w:p>
    <w:p w:rsidR="00800A4C" w:rsidRDefault="00800A4C" w:rsidP="007E77DB">
      <w:pPr>
        <w:ind w:firstLine="1134"/>
        <w:jc w:val="both"/>
        <w:rPr>
          <w:rFonts w:cs="Arial"/>
          <w:sz w:val="20"/>
        </w:rPr>
      </w:pPr>
    </w:p>
    <w:p w:rsidR="007E77DB" w:rsidRPr="0039677E" w:rsidRDefault="007E77DB" w:rsidP="00E0237E">
      <w:pPr>
        <w:jc w:val="both"/>
        <w:rPr>
          <w:rFonts w:cs="Arial"/>
          <w:b/>
          <w:sz w:val="20"/>
        </w:rPr>
      </w:pPr>
      <w:r w:rsidRPr="007E77DB">
        <w:rPr>
          <w:rFonts w:cs="Arial"/>
          <w:b/>
          <w:sz w:val="20"/>
        </w:rPr>
        <w:t xml:space="preserve">CLÁUSULA </w:t>
      </w:r>
      <w:r w:rsidR="00C20567">
        <w:rPr>
          <w:rFonts w:cs="Arial"/>
          <w:b/>
          <w:sz w:val="20"/>
        </w:rPr>
        <w:t>QUINTA</w:t>
      </w:r>
      <w:r w:rsidRPr="007E77DB">
        <w:rPr>
          <w:rFonts w:cs="Arial"/>
          <w:b/>
          <w:sz w:val="20"/>
        </w:rPr>
        <w:t xml:space="preserve"> - DAS OBRIGAÇÕES DA COMPROMITENTE FORNECE</w:t>
      </w:r>
      <w:r w:rsidR="0039677E">
        <w:rPr>
          <w:rFonts w:cs="Arial"/>
          <w:b/>
          <w:sz w:val="20"/>
        </w:rPr>
        <w:t>DORA</w:t>
      </w:r>
    </w:p>
    <w:p w:rsidR="007E77DB" w:rsidRPr="007E77DB" w:rsidRDefault="007E77DB" w:rsidP="001B5CD6">
      <w:pPr>
        <w:jc w:val="both"/>
        <w:rPr>
          <w:rFonts w:cs="Arial"/>
          <w:sz w:val="20"/>
        </w:rPr>
      </w:pPr>
      <w:r w:rsidRPr="007E77DB">
        <w:rPr>
          <w:rFonts w:cs="Arial"/>
          <w:sz w:val="20"/>
        </w:rPr>
        <w:t>Caberá a Compromitente Fornecedora:</w:t>
      </w:r>
    </w:p>
    <w:p w:rsidR="007E77DB" w:rsidRPr="007E77DB" w:rsidRDefault="007E77DB" w:rsidP="001B5CD6">
      <w:pPr>
        <w:jc w:val="both"/>
        <w:rPr>
          <w:rFonts w:cs="Arial"/>
          <w:sz w:val="20"/>
        </w:rPr>
      </w:pPr>
      <w:r w:rsidRPr="007E77DB">
        <w:rPr>
          <w:rFonts w:cs="Arial"/>
          <w:sz w:val="20"/>
        </w:rPr>
        <w:t xml:space="preserve">I - proceder a entrega dos </w:t>
      </w:r>
      <w:r w:rsidR="0039677E">
        <w:rPr>
          <w:rFonts w:cs="Arial"/>
          <w:sz w:val="20"/>
        </w:rPr>
        <w:t>materiais</w:t>
      </w:r>
      <w:r w:rsidRPr="007E77DB">
        <w:rPr>
          <w:rFonts w:cs="Arial"/>
          <w:sz w:val="20"/>
        </w:rPr>
        <w:t>, nos prazos e local fixado nesta Ata de Registro de Preços;</w:t>
      </w:r>
    </w:p>
    <w:p w:rsidR="007E77DB" w:rsidRPr="007E77DB" w:rsidRDefault="007E77DB" w:rsidP="001B5CD6">
      <w:pPr>
        <w:jc w:val="both"/>
        <w:rPr>
          <w:rFonts w:cs="Arial"/>
          <w:sz w:val="20"/>
        </w:rPr>
      </w:pPr>
      <w:r w:rsidRPr="007E77DB">
        <w:rPr>
          <w:rFonts w:cs="Arial"/>
          <w:sz w:val="20"/>
        </w:rPr>
        <w:t>II - arcar com os encargos previdenciários, fiscais (ICMS e outros), comerciais, trabalhistas, tributários, materiais, embalagens, tarifas, fretes, seguros, descarga, transporte, responsabilidade civil e outros resultantes do contrato, bem como os riscos atinentes à atividade, inclusive quaisquer despesas que venham a incidir sobre os medicamentos, objeto deste contrato;</w:t>
      </w:r>
    </w:p>
    <w:p w:rsidR="007E77DB" w:rsidRPr="007E77DB" w:rsidRDefault="007E77DB" w:rsidP="001B5CD6">
      <w:pPr>
        <w:jc w:val="both"/>
        <w:rPr>
          <w:rFonts w:cs="Arial"/>
          <w:sz w:val="20"/>
        </w:rPr>
      </w:pPr>
      <w:r w:rsidRPr="007E77DB">
        <w:rPr>
          <w:rFonts w:cs="Arial"/>
          <w:sz w:val="20"/>
        </w:rPr>
        <w:t>a) entende-se por encargos os tributos (impostos, taxas), contribuições fiscais e parafiscais, os instituídos por leis sociais, emolumentos, fornecimento de mão de obra especializada, administração, lucros, equipamentos e ferramental, transporte de material, de pessoal, estada, hospedagem, alimentação e qualquer despesa, acessória e/ou necessária, não especificada neste contrato;</w:t>
      </w:r>
    </w:p>
    <w:p w:rsidR="007E77DB" w:rsidRPr="007E77DB" w:rsidRDefault="007E77DB" w:rsidP="001B5CD6">
      <w:pPr>
        <w:jc w:val="both"/>
        <w:rPr>
          <w:rFonts w:cs="Arial"/>
          <w:sz w:val="20"/>
        </w:rPr>
      </w:pPr>
      <w:r w:rsidRPr="007E77DB">
        <w:rPr>
          <w:rFonts w:cs="Arial"/>
          <w:sz w:val="20"/>
        </w:rPr>
        <w:t>III - indenizar terceiros e ao CONTRATANTE os possíveis prejuízos ou danos, decorrentes de dolo ou culpa, durante a execução do contrato, em conformidade com o artigo 70 da Lei n.º 8.666/93 e suas alterações;</w:t>
      </w:r>
    </w:p>
    <w:p w:rsidR="007E77DB" w:rsidRPr="007E77DB" w:rsidRDefault="007E77DB" w:rsidP="001B5CD6">
      <w:pPr>
        <w:jc w:val="both"/>
        <w:rPr>
          <w:rFonts w:cs="Arial"/>
          <w:sz w:val="20"/>
        </w:rPr>
      </w:pPr>
      <w:r w:rsidRPr="007E77DB">
        <w:rPr>
          <w:rFonts w:cs="Arial"/>
          <w:sz w:val="20"/>
        </w:rPr>
        <w:t>IV - arcar com todas as despesas necessárias à execução do objeto contratado;</w:t>
      </w:r>
    </w:p>
    <w:p w:rsidR="007E77DB" w:rsidRPr="007E77DB" w:rsidRDefault="007E77DB" w:rsidP="001B5CD6">
      <w:pPr>
        <w:jc w:val="both"/>
        <w:rPr>
          <w:rFonts w:cs="Arial"/>
          <w:sz w:val="20"/>
        </w:rPr>
      </w:pPr>
      <w:r w:rsidRPr="007E77DB">
        <w:rPr>
          <w:rFonts w:cs="Arial"/>
          <w:sz w:val="20"/>
        </w:rPr>
        <w:t>V - cumprir fielmente o contrato, em compatibilidade com as obrigações assumidas;</w:t>
      </w:r>
    </w:p>
    <w:p w:rsidR="007E77DB" w:rsidRPr="007E77DB" w:rsidRDefault="007E77DB" w:rsidP="001B5CD6">
      <w:pPr>
        <w:jc w:val="both"/>
        <w:rPr>
          <w:rFonts w:cs="Arial"/>
          <w:sz w:val="20"/>
        </w:rPr>
      </w:pPr>
      <w:r w:rsidRPr="007E77DB">
        <w:rPr>
          <w:rFonts w:cs="Arial"/>
          <w:sz w:val="20"/>
        </w:rPr>
        <w:t>VI - manter todas as condições de habilitação e qualificação exigidas na licitação, durante toda a execução do contrato e em compatibilidade com as obrigações assumidas;</w:t>
      </w:r>
    </w:p>
    <w:p w:rsidR="007E77DB" w:rsidRPr="007E77DB" w:rsidRDefault="007E77DB" w:rsidP="001B5CD6">
      <w:pPr>
        <w:jc w:val="both"/>
        <w:rPr>
          <w:rFonts w:cs="Arial"/>
          <w:sz w:val="20"/>
        </w:rPr>
      </w:pPr>
      <w:r w:rsidRPr="007E77DB">
        <w:rPr>
          <w:rFonts w:cs="Arial"/>
          <w:sz w:val="20"/>
        </w:rPr>
        <w:t>IX - responder pela qualidade, quantidade, validade, segurança e demais características dos m</w:t>
      </w:r>
      <w:r w:rsidR="00B96D15">
        <w:rPr>
          <w:rFonts w:cs="Arial"/>
          <w:sz w:val="20"/>
        </w:rPr>
        <w:t>ateriais</w:t>
      </w:r>
      <w:r w:rsidRPr="007E77DB">
        <w:rPr>
          <w:rFonts w:cs="Arial"/>
          <w:sz w:val="20"/>
        </w:rPr>
        <w:t>, bem como a observação às normas técnicas;</w:t>
      </w:r>
    </w:p>
    <w:p w:rsidR="007E77DB" w:rsidRPr="007E77DB" w:rsidRDefault="007E77DB" w:rsidP="001B5CD6">
      <w:pPr>
        <w:jc w:val="both"/>
        <w:rPr>
          <w:rFonts w:ascii="ArialMT" w:hAnsi="ArialMT" w:cs="ArialMT"/>
          <w:sz w:val="20"/>
        </w:rPr>
      </w:pPr>
      <w:r w:rsidRPr="007E77DB">
        <w:rPr>
          <w:rFonts w:cs="Arial"/>
          <w:sz w:val="20"/>
        </w:rPr>
        <w:t>X - informar à Secretaria Municipal d</w:t>
      </w:r>
      <w:r w:rsidR="00B96D15">
        <w:rPr>
          <w:rFonts w:cs="Arial"/>
          <w:sz w:val="20"/>
        </w:rPr>
        <w:t>e Obras,</w:t>
      </w:r>
      <w:r w:rsidRPr="007E77DB">
        <w:rPr>
          <w:rFonts w:cs="Arial"/>
          <w:sz w:val="20"/>
        </w:rPr>
        <w:t xml:space="preserve"> durante a vigência do contrato, qualquer alteração de endereço, telefone, endereço eletrônico (e-mail), fac-símile ou</w:t>
      </w:r>
      <w:r w:rsidRPr="007E77DB">
        <w:rPr>
          <w:rFonts w:ascii="ArialMT" w:hAnsi="ArialMT" w:cs="ArialMT"/>
          <w:sz w:val="20"/>
        </w:rPr>
        <w:t xml:space="preserve"> outros.</w:t>
      </w:r>
    </w:p>
    <w:p w:rsidR="007E77DB" w:rsidRPr="007E77DB" w:rsidRDefault="007E77DB" w:rsidP="007E77DB">
      <w:pPr>
        <w:ind w:firstLine="1134"/>
        <w:jc w:val="both"/>
        <w:rPr>
          <w:rFonts w:cs="Arial"/>
          <w:b/>
          <w:sz w:val="20"/>
        </w:rPr>
      </w:pPr>
    </w:p>
    <w:p w:rsidR="007E77DB" w:rsidRPr="007E77DB" w:rsidRDefault="007E77DB" w:rsidP="00E0237E">
      <w:pPr>
        <w:tabs>
          <w:tab w:val="left" w:pos="288"/>
          <w:tab w:val="left" w:pos="1008"/>
          <w:tab w:val="left" w:pos="1728"/>
          <w:tab w:val="left" w:pos="2448"/>
          <w:tab w:val="left" w:pos="3168"/>
          <w:tab w:val="left" w:pos="3888"/>
          <w:tab w:val="left" w:pos="4608"/>
          <w:tab w:val="left" w:pos="5328"/>
          <w:tab w:val="left" w:pos="6048"/>
          <w:tab w:val="left" w:pos="6768"/>
        </w:tabs>
        <w:jc w:val="both"/>
        <w:rPr>
          <w:rFonts w:cs="Arial"/>
          <w:b/>
          <w:sz w:val="20"/>
        </w:rPr>
      </w:pPr>
      <w:r w:rsidRPr="007E77DB">
        <w:rPr>
          <w:rFonts w:cs="Arial"/>
          <w:b/>
          <w:sz w:val="20"/>
        </w:rPr>
        <w:t xml:space="preserve">CLÁUSULA </w:t>
      </w:r>
      <w:r w:rsidR="00C75B47">
        <w:rPr>
          <w:rFonts w:cs="Arial"/>
          <w:b/>
          <w:sz w:val="20"/>
        </w:rPr>
        <w:t>S</w:t>
      </w:r>
      <w:r w:rsidR="00C20567">
        <w:rPr>
          <w:rFonts w:cs="Arial"/>
          <w:b/>
          <w:sz w:val="20"/>
        </w:rPr>
        <w:t>EXTA</w:t>
      </w:r>
      <w:r w:rsidRPr="007E77DB">
        <w:rPr>
          <w:rFonts w:cs="Arial"/>
          <w:b/>
          <w:sz w:val="20"/>
        </w:rPr>
        <w:t xml:space="preserve"> - DAS OBRIGAÇÕES DA ADMINISTRAÇÃO</w:t>
      </w:r>
    </w:p>
    <w:p w:rsidR="007E77DB" w:rsidRP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b/>
          <w:sz w:val="20"/>
        </w:rPr>
      </w:pPr>
    </w:p>
    <w:p w:rsidR="007E77DB" w:rsidRDefault="007E77DB" w:rsidP="001B5CD6">
      <w:pPr>
        <w:tabs>
          <w:tab w:val="left" w:pos="846"/>
          <w:tab w:val="left" w:pos="1566"/>
          <w:tab w:val="left" w:pos="2286"/>
          <w:tab w:val="left" w:pos="3006"/>
          <w:tab w:val="left" w:pos="3726"/>
          <w:tab w:val="left" w:pos="4446"/>
          <w:tab w:val="left" w:pos="5166"/>
          <w:tab w:val="left" w:pos="5886"/>
          <w:tab w:val="left" w:pos="6606"/>
          <w:tab w:val="left" w:pos="7326"/>
        </w:tabs>
        <w:jc w:val="both"/>
        <w:rPr>
          <w:rFonts w:cs="Arial"/>
          <w:sz w:val="20"/>
        </w:rPr>
      </w:pPr>
      <w:r w:rsidRPr="007E77DB">
        <w:rPr>
          <w:rFonts w:cs="Arial"/>
          <w:sz w:val="20"/>
        </w:rPr>
        <w:t>Compete à ADMINISTRAÇÃO:</w:t>
      </w:r>
    </w:p>
    <w:p w:rsidR="00753380" w:rsidRPr="007E77DB" w:rsidRDefault="00753380" w:rsidP="007E77DB">
      <w:pPr>
        <w:tabs>
          <w:tab w:val="left" w:pos="846"/>
          <w:tab w:val="left" w:pos="1566"/>
          <w:tab w:val="left" w:pos="2286"/>
          <w:tab w:val="left" w:pos="3006"/>
          <w:tab w:val="left" w:pos="3726"/>
          <w:tab w:val="left" w:pos="4446"/>
          <w:tab w:val="left" w:pos="5166"/>
          <w:tab w:val="left" w:pos="5886"/>
          <w:tab w:val="left" w:pos="6606"/>
          <w:tab w:val="left" w:pos="7326"/>
        </w:tabs>
        <w:ind w:firstLine="1134"/>
        <w:jc w:val="both"/>
        <w:rPr>
          <w:rFonts w:cs="Arial"/>
          <w:sz w:val="20"/>
        </w:rPr>
      </w:pPr>
    </w:p>
    <w:p w:rsidR="007E77DB" w:rsidRPr="007E77DB" w:rsidRDefault="007E77DB" w:rsidP="001B5CD6">
      <w:pPr>
        <w:rPr>
          <w:rFonts w:cs="Arial"/>
          <w:sz w:val="20"/>
        </w:rPr>
      </w:pPr>
      <w:r w:rsidRPr="007E77DB">
        <w:rPr>
          <w:rFonts w:cs="Arial"/>
          <w:b/>
          <w:sz w:val="20"/>
        </w:rPr>
        <w:t>I -</w:t>
      </w:r>
      <w:r w:rsidRPr="007E77DB">
        <w:rPr>
          <w:rFonts w:cs="Arial"/>
          <w:sz w:val="20"/>
        </w:rPr>
        <w:t xml:space="preserve"> Fiscalizar, orientar, impugnar, dirimir dúvidas emergentes da execução do objeto deste contrato. </w:t>
      </w:r>
    </w:p>
    <w:p w:rsidR="007E77DB" w:rsidRPr="007E77DB" w:rsidRDefault="007E77DB" w:rsidP="00992C8D">
      <w:pPr>
        <w:tabs>
          <w:tab w:val="left" w:pos="288"/>
          <w:tab w:val="left" w:pos="1008"/>
          <w:tab w:val="left" w:pos="1728"/>
          <w:tab w:val="left" w:pos="2448"/>
          <w:tab w:val="left" w:pos="3168"/>
          <w:tab w:val="left" w:pos="3888"/>
          <w:tab w:val="left" w:pos="4608"/>
          <w:tab w:val="left" w:pos="5328"/>
          <w:tab w:val="left" w:pos="6048"/>
          <w:tab w:val="left" w:pos="6768"/>
        </w:tabs>
        <w:jc w:val="both"/>
        <w:rPr>
          <w:rFonts w:cs="Arial"/>
          <w:sz w:val="20"/>
        </w:rPr>
      </w:pPr>
      <w:r w:rsidRPr="007E77DB">
        <w:rPr>
          <w:rFonts w:cs="Arial"/>
          <w:b/>
          <w:sz w:val="20"/>
        </w:rPr>
        <w:t>II -</w:t>
      </w:r>
      <w:r w:rsidRPr="007E77DB">
        <w:rPr>
          <w:rFonts w:cs="Arial"/>
          <w:sz w:val="20"/>
        </w:rPr>
        <w:t xml:space="preserve"> Efetuar os pagamentos no prazo estabelecido neste contrato.</w:t>
      </w:r>
    </w:p>
    <w:p w:rsidR="00540F2E" w:rsidRPr="007E77DB" w:rsidRDefault="007E77DB" w:rsidP="00992C8D">
      <w:pPr>
        <w:tabs>
          <w:tab w:val="left" w:pos="288"/>
          <w:tab w:val="left" w:pos="1008"/>
          <w:tab w:val="left" w:pos="1728"/>
          <w:tab w:val="left" w:pos="2448"/>
          <w:tab w:val="left" w:pos="3168"/>
          <w:tab w:val="left" w:pos="3888"/>
          <w:tab w:val="left" w:pos="4608"/>
          <w:tab w:val="left" w:pos="5328"/>
          <w:tab w:val="left" w:pos="6048"/>
          <w:tab w:val="left" w:pos="6768"/>
        </w:tabs>
        <w:jc w:val="both"/>
        <w:rPr>
          <w:rFonts w:cs="Arial"/>
          <w:sz w:val="20"/>
        </w:rPr>
      </w:pPr>
      <w:r w:rsidRPr="007E77DB">
        <w:rPr>
          <w:rFonts w:cs="Arial"/>
          <w:b/>
          <w:sz w:val="20"/>
        </w:rPr>
        <w:t>III -</w:t>
      </w:r>
      <w:r w:rsidRPr="007E77DB">
        <w:rPr>
          <w:rFonts w:cs="Arial"/>
          <w:sz w:val="20"/>
        </w:rPr>
        <w:t xml:space="preserve"> Aplicar penalidades por não cumprimento das cláusulas estabelecidas neste contrato.</w:t>
      </w:r>
    </w:p>
    <w:p w:rsidR="007E77DB" w:rsidRPr="007E77DB" w:rsidRDefault="007E77DB" w:rsidP="007E77DB">
      <w:pPr>
        <w:ind w:firstLine="1134"/>
        <w:jc w:val="both"/>
        <w:rPr>
          <w:rFonts w:cs="Arial"/>
          <w:b/>
          <w:sz w:val="20"/>
        </w:rPr>
      </w:pPr>
    </w:p>
    <w:p w:rsidR="00F77B48" w:rsidRPr="00CA6BD0" w:rsidRDefault="00D14E11" w:rsidP="00E0237E">
      <w:pPr>
        <w:jc w:val="both"/>
        <w:rPr>
          <w:rFonts w:cs="Arial"/>
          <w:b/>
          <w:sz w:val="20"/>
        </w:rPr>
      </w:pPr>
      <w:r>
        <w:rPr>
          <w:rFonts w:cs="Arial"/>
          <w:b/>
          <w:sz w:val="20"/>
        </w:rPr>
        <w:t xml:space="preserve">CLÁUSULA </w:t>
      </w:r>
      <w:r w:rsidR="00C20567">
        <w:rPr>
          <w:rFonts w:cs="Arial"/>
          <w:b/>
          <w:sz w:val="20"/>
        </w:rPr>
        <w:t>SÉTIMA</w:t>
      </w:r>
      <w:r>
        <w:rPr>
          <w:rFonts w:cs="Arial"/>
          <w:b/>
          <w:sz w:val="20"/>
        </w:rPr>
        <w:t xml:space="preserve"> - DAS PENALIDADES</w:t>
      </w:r>
    </w:p>
    <w:p w:rsidR="007E77DB" w:rsidRPr="00F77B48" w:rsidRDefault="00F77B48" w:rsidP="00992C8D">
      <w:pPr>
        <w:tabs>
          <w:tab w:val="left" w:pos="7440"/>
        </w:tabs>
        <w:jc w:val="both"/>
        <w:rPr>
          <w:rFonts w:cs="Arial"/>
          <w:sz w:val="20"/>
        </w:rPr>
      </w:pPr>
      <w:r w:rsidRPr="00F77B48">
        <w:rPr>
          <w:rFonts w:cs="Arial"/>
          <w:sz w:val="20"/>
        </w:rPr>
        <w:t xml:space="preserve">A </w:t>
      </w:r>
      <w:r>
        <w:rPr>
          <w:rFonts w:cs="Arial"/>
          <w:sz w:val="20"/>
        </w:rPr>
        <w:t>compromitente</w:t>
      </w:r>
      <w:r w:rsidRPr="00F77B48">
        <w:rPr>
          <w:rFonts w:cs="Arial"/>
          <w:sz w:val="20"/>
        </w:rPr>
        <w:t xml:space="preserve"> ficará sujeita, no caso de inexecução total ou parcial do Contrato, às penalidades previstas no Edital Licitatório, garantida o direito de ampla defesa.</w:t>
      </w:r>
      <w:r w:rsidR="007E77DB" w:rsidRPr="00F77B48">
        <w:rPr>
          <w:rFonts w:cs="Arial"/>
          <w:sz w:val="20"/>
        </w:rPr>
        <w:t xml:space="preserve"> </w:t>
      </w:r>
    </w:p>
    <w:p w:rsidR="007E77DB" w:rsidRPr="007E77DB" w:rsidRDefault="007E77DB" w:rsidP="00C41846">
      <w:pPr>
        <w:jc w:val="both"/>
        <w:rPr>
          <w:rFonts w:cs="Arial"/>
          <w:b/>
          <w:sz w:val="20"/>
        </w:rPr>
      </w:pPr>
    </w:p>
    <w:p w:rsidR="007E77DB" w:rsidRPr="007E77DB" w:rsidRDefault="007E77DB" w:rsidP="00E0237E">
      <w:pPr>
        <w:jc w:val="both"/>
        <w:rPr>
          <w:rFonts w:cs="Arial"/>
          <w:b/>
          <w:iCs/>
          <w:sz w:val="20"/>
        </w:rPr>
      </w:pPr>
      <w:r w:rsidRPr="007E77DB">
        <w:rPr>
          <w:rFonts w:cs="Arial"/>
          <w:b/>
          <w:iCs/>
          <w:sz w:val="20"/>
        </w:rPr>
        <w:t xml:space="preserve">CLÁUSULA </w:t>
      </w:r>
      <w:r w:rsidR="00C20567">
        <w:rPr>
          <w:rFonts w:cs="Arial"/>
          <w:b/>
          <w:iCs/>
          <w:sz w:val="20"/>
        </w:rPr>
        <w:t>OITAVA</w:t>
      </w:r>
      <w:r w:rsidRPr="007E77DB">
        <w:rPr>
          <w:rFonts w:cs="Arial"/>
          <w:b/>
          <w:iCs/>
          <w:sz w:val="20"/>
        </w:rPr>
        <w:t xml:space="preserve"> - DO REAJUSTE E DA ATUALIZAÇÃO DOS PREÇOS</w:t>
      </w:r>
    </w:p>
    <w:p w:rsidR="007E77DB" w:rsidRPr="007E77DB" w:rsidRDefault="007E77DB" w:rsidP="007E77DB">
      <w:pPr>
        <w:overflowPunct w:val="0"/>
        <w:autoSpaceDE w:val="0"/>
        <w:autoSpaceDN w:val="0"/>
        <w:adjustRightInd w:val="0"/>
        <w:ind w:firstLine="1134"/>
        <w:jc w:val="both"/>
        <w:textAlignment w:val="baseline"/>
        <w:rPr>
          <w:rFonts w:cs="Arial"/>
          <w:bCs/>
          <w:sz w:val="20"/>
        </w:rPr>
      </w:pPr>
    </w:p>
    <w:p w:rsidR="007E77DB" w:rsidRPr="007E77DB" w:rsidRDefault="007E77DB" w:rsidP="00992C8D">
      <w:pPr>
        <w:jc w:val="both"/>
        <w:rPr>
          <w:rFonts w:cs="Arial"/>
          <w:iCs/>
          <w:sz w:val="20"/>
        </w:rPr>
      </w:pPr>
      <w:r w:rsidRPr="007E77DB">
        <w:rPr>
          <w:rFonts w:cs="Arial"/>
          <w:iCs/>
          <w:sz w:val="20"/>
        </w:rPr>
        <w:t>I - O beneficiário do registro de preços, em função da dinâmica do mercado, poderá solicitar o equilíbrio econômico dos preços vigentes através de solicitação formal, desde que acompanhado de documentos que comprovem a procedência do pedido. Até a decisão final da Administração, a qual deverá ser prolatada em até 30 (trinta) dias a contar da entrega completa da documentação comprobatória, o fornecimento do produto quando solicitado pela Administração, deverá ocorrer normalmente, pelo preço registrado em vigor.</w:t>
      </w:r>
    </w:p>
    <w:p w:rsidR="007E77DB" w:rsidRPr="007E77DB" w:rsidRDefault="007E77DB" w:rsidP="00992C8D">
      <w:pPr>
        <w:jc w:val="both"/>
        <w:rPr>
          <w:rFonts w:cs="Arial"/>
          <w:iCs/>
          <w:sz w:val="20"/>
        </w:rPr>
      </w:pPr>
      <w:r w:rsidRPr="007E77DB">
        <w:rPr>
          <w:rFonts w:cs="Arial"/>
          <w:iCs/>
          <w:sz w:val="20"/>
        </w:rPr>
        <w:t>II – O Município poderá, na vigência do registro, solicitar a redução dos preços registrados, garantido a prévia defesa do beneficiário do registro, e de conformidade com os parâmetros de pesquisa de mercado realizada ou quando alterações conjunturais provocarem a redução dos preços praticados no mercado nacional e/ou internacional.</w:t>
      </w:r>
    </w:p>
    <w:p w:rsidR="007E77DB" w:rsidRPr="007E77DB" w:rsidRDefault="007E77DB" w:rsidP="00992C8D">
      <w:pPr>
        <w:jc w:val="both"/>
        <w:rPr>
          <w:rFonts w:cs="Arial"/>
          <w:iCs/>
          <w:sz w:val="20"/>
        </w:rPr>
      </w:pPr>
      <w:r w:rsidRPr="007E77DB">
        <w:rPr>
          <w:rFonts w:cs="Arial"/>
          <w:iCs/>
          <w:sz w:val="20"/>
        </w:rPr>
        <w:t>III - A Ata de Registro de Preços poderá sofrer alterações, obedecidas as disposições contidas no art. 65 da Lei n.º 8.666/93 e suas alterações.</w:t>
      </w:r>
    </w:p>
    <w:p w:rsidR="007E77DB" w:rsidRPr="007E77DB" w:rsidRDefault="007E77DB" w:rsidP="00992C8D">
      <w:pPr>
        <w:jc w:val="both"/>
        <w:rPr>
          <w:rFonts w:cs="Arial"/>
          <w:iCs/>
          <w:sz w:val="20"/>
        </w:rPr>
      </w:pPr>
      <w:r w:rsidRPr="007E77DB">
        <w:rPr>
          <w:rFonts w:cs="Arial"/>
          <w:iCs/>
          <w:sz w:val="20"/>
        </w:rPr>
        <w:t>a) O preço registrado poderá ser revisto em decorrência de eventual redução ou elevação daqueles praticados no mercado.</w:t>
      </w:r>
    </w:p>
    <w:p w:rsidR="007E77DB" w:rsidRPr="007E77DB" w:rsidRDefault="007E77DB" w:rsidP="00992C8D">
      <w:pPr>
        <w:jc w:val="both"/>
        <w:rPr>
          <w:rFonts w:cs="Arial"/>
          <w:iCs/>
          <w:sz w:val="20"/>
        </w:rPr>
      </w:pPr>
      <w:r w:rsidRPr="007E77DB">
        <w:rPr>
          <w:rFonts w:cs="Arial"/>
          <w:iCs/>
          <w:sz w:val="20"/>
        </w:rPr>
        <w:t>b)- Quando o preço inicialmente registrado, por motivo superveniente, tornar-se superior ao preço praticado no mercado, o Município:</w:t>
      </w:r>
    </w:p>
    <w:p w:rsidR="007E77DB" w:rsidRPr="007E77DB" w:rsidRDefault="007E77DB" w:rsidP="00992C8D">
      <w:pPr>
        <w:jc w:val="both"/>
        <w:rPr>
          <w:rFonts w:cs="Arial"/>
          <w:iCs/>
          <w:sz w:val="20"/>
        </w:rPr>
      </w:pPr>
      <w:r w:rsidRPr="007E77DB">
        <w:rPr>
          <w:rFonts w:cs="Arial"/>
          <w:iCs/>
          <w:sz w:val="20"/>
        </w:rPr>
        <w:t>1. convocará o fornecedor visando a negociação para redução de preços e sua adequação ao praticado pelo mercado;</w:t>
      </w:r>
    </w:p>
    <w:p w:rsidR="007E77DB" w:rsidRPr="007E77DB" w:rsidRDefault="007E77DB" w:rsidP="00992C8D">
      <w:pPr>
        <w:jc w:val="both"/>
        <w:rPr>
          <w:rFonts w:cs="Arial"/>
          <w:iCs/>
          <w:sz w:val="20"/>
        </w:rPr>
      </w:pPr>
      <w:r w:rsidRPr="007E77DB">
        <w:rPr>
          <w:rFonts w:cs="Arial"/>
          <w:iCs/>
          <w:sz w:val="20"/>
        </w:rPr>
        <w:t>2. frustrada a negociação e comprovado que o preço registrado é superior ao de mercado, o fornecedor será liberado do compromisso assumido; e</w:t>
      </w:r>
    </w:p>
    <w:p w:rsidR="007E77DB" w:rsidRPr="007E77DB" w:rsidRDefault="007E77DB" w:rsidP="00992C8D">
      <w:pPr>
        <w:jc w:val="both"/>
        <w:rPr>
          <w:rFonts w:cs="Arial"/>
          <w:iCs/>
          <w:sz w:val="20"/>
        </w:rPr>
      </w:pPr>
      <w:r w:rsidRPr="007E77DB">
        <w:rPr>
          <w:rFonts w:cs="Arial"/>
          <w:iCs/>
          <w:sz w:val="20"/>
        </w:rPr>
        <w:t>3. convocará os demais fornecedores registrados visando igual oportunidade de negociação.</w:t>
      </w:r>
    </w:p>
    <w:p w:rsidR="007E77DB" w:rsidRPr="007E77DB" w:rsidRDefault="007E77DB" w:rsidP="00992C8D">
      <w:pPr>
        <w:jc w:val="both"/>
        <w:rPr>
          <w:rFonts w:cs="Arial"/>
          <w:iCs/>
          <w:sz w:val="20"/>
        </w:rPr>
      </w:pPr>
      <w:r w:rsidRPr="007E77DB">
        <w:rPr>
          <w:rFonts w:cs="Arial"/>
          <w:iCs/>
          <w:sz w:val="20"/>
        </w:rPr>
        <w:t>IV - Quando o preço de mercado tornar-se superior aos registrados e o fornecedor, mediante requerimento devidamente comprovado, não puder cumprir o compromisso, o Município poderá:</w:t>
      </w:r>
    </w:p>
    <w:p w:rsidR="007E77DB" w:rsidRPr="007E77DB" w:rsidRDefault="007E77DB" w:rsidP="00992C8D">
      <w:pPr>
        <w:jc w:val="both"/>
        <w:rPr>
          <w:rFonts w:cs="Arial"/>
          <w:iCs/>
          <w:sz w:val="20"/>
        </w:rPr>
      </w:pPr>
      <w:r w:rsidRPr="007E77DB">
        <w:rPr>
          <w:rFonts w:cs="Arial"/>
          <w:iCs/>
          <w:sz w:val="20"/>
        </w:rPr>
        <w:t>a) liberar o fornecedor do compromisso assumido, sem aplicação de penalidade, confirmando a veracidade dos motivos e comprovantes apresentados, e se a comunicação ocorrer antes do pedido de fornecimento; e</w:t>
      </w:r>
    </w:p>
    <w:p w:rsidR="007E77DB" w:rsidRPr="007E77DB" w:rsidRDefault="007E77DB" w:rsidP="00992C8D">
      <w:pPr>
        <w:jc w:val="both"/>
        <w:rPr>
          <w:rFonts w:cs="Arial"/>
          <w:iCs/>
          <w:sz w:val="20"/>
        </w:rPr>
      </w:pPr>
      <w:r w:rsidRPr="007E77DB">
        <w:rPr>
          <w:rFonts w:cs="Arial"/>
          <w:iCs/>
          <w:sz w:val="20"/>
        </w:rPr>
        <w:t>b) convocar os demais fornecedores visando igual oportunidade de negociação.</w:t>
      </w:r>
    </w:p>
    <w:p w:rsidR="00FB1EA7" w:rsidRPr="00FB1EA7" w:rsidRDefault="007E77DB" w:rsidP="00992C8D">
      <w:pPr>
        <w:jc w:val="both"/>
        <w:rPr>
          <w:rFonts w:cs="Arial"/>
          <w:iCs/>
          <w:sz w:val="20"/>
        </w:rPr>
      </w:pPr>
      <w:r w:rsidRPr="007E77DB">
        <w:rPr>
          <w:rFonts w:cs="Arial"/>
          <w:iCs/>
          <w:sz w:val="20"/>
        </w:rPr>
        <w:t>V - Não havendo êxito nas negociações, o Órgão Gerenciador procederá à revogação da Ata de Registro de Preços para o item, adotando as medidas cabíveis para obtenção</w:t>
      </w:r>
      <w:r w:rsidR="00FB1EA7">
        <w:rPr>
          <w:rFonts w:cs="Arial"/>
          <w:iCs/>
          <w:sz w:val="20"/>
        </w:rPr>
        <w:t xml:space="preserve"> da contratação mais vantajosa</w:t>
      </w:r>
    </w:p>
    <w:p w:rsidR="00FB1EA7" w:rsidRPr="007E77DB" w:rsidRDefault="00FB1EA7" w:rsidP="007E77DB">
      <w:pPr>
        <w:ind w:firstLine="1134"/>
        <w:jc w:val="both"/>
        <w:rPr>
          <w:rFonts w:cs="Arial"/>
          <w:b/>
          <w:sz w:val="20"/>
        </w:rPr>
      </w:pPr>
    </w:p>
    <w:p w:rsidR="007E77DB" w:rsidRPr="00E50E00" w:rsidRDefault="007E77DB" w:rsidP="00E0237E">
      <w:pPr>
        <w:jc w:val="both"/>
        <w:rPr>
          <w:rFonts w:cs="Arial"/>
          <w:b/>
          <w:bCs/>
          <w:sz w:val="20"/>
        </w:rPr>
      </w:pPr>
      <w:r w:rsidRPr="00E50E00">
        <w:rPr>
          <w:rFonts w:cs="Arial"/>
          <w:b/>
          <w:bCs/>
          <w:sz w:val="20"/>
        </w:rPr>
        <w:t xml:space="preserve">CLÁUSULA </w:t>
      </w:r>
      <w:r w:rsidR="00C20567">
        <w:rPr>
          <w:rFonts w:cs="Arial"/>
          <w:b/>
          <w:bCs/>
          <w:sz w:val="20"/>
        </w:rPr>
        <w:t>NONA</w:t>
      </w:r>
      <w:r w:rsidRPr="00E50E00">
        <w:rPr>
          <w:rFonts w:cs="Arial"/>
          <w:b/>
          <w:bCs/>
          <w:sz w:val="20"/>
        </w:rPr>
        <w:t xml:space="preserve"> - DO CANCELAMENTO DOS PREÇOS REGISTRADOS</w:t>
      </w:r>
    </w:p>
    <w:p w:rsidR="007E77DB" w:rsidRPr="007E77DB" w:rsidRDefault="007E77DB" w:rsidP="007E77DB">
      <w:pPr>
        <w:autoSpaceDE w:val="0"/>
        <w:autoSpaceDN w:val="0"/>
        <w:adjustRightInd w:val="0"/>
        <w:ind w:firstLine="1134"/>
        <w:jc w:val="both"/>
        <w:rPr>
          <w:rFonts w:cs="Arial"/>
          <w:color w:val="000000"/>
          <w:sz w:val="20"/>
        </w:rPr>
      </w:pPr>
    </w:p>
    <w:p w:rsidR="007E77DB" w:rsidRPr="007E77DB" w:rsidRDefault="007E77DB" w:rsidP="00992C8D">
      <w:pPr>
        <w:autoSpaceDE w:val="0"/>
        <w:autoSpaceDN w:val="0"/>
        <w:adjustRightInd w:val="0"/>
        <w:jc w:val="both"/>
        <w:rPr>
          <w:rFonts w:cs="Arial"/>
          <w:color w:val="000000"/>
          <w:sz w:val="20"/>
        </w:rPr>
      </w:pPr>
      <w:r w:rsidRPr="007E77DB">
        <w:rPr>
          <w:rFonts w:cs="Arial"/>
          <w:color w:val="000000"/>
          <w:sz w:val="20"/>
        </w:rPr>
        <w:t>A Ata de Registro de Preço será cancelada, automaticamente, por decurso do prazo de vigência ou quando não restarem fornecedores registrados e, por iniciativa do Gestor da Ata, quando:</w:t>
      </w:r>
    </w:p>
    <w:p w:rsidR="007E77DB" w:rsidRPr="007E77DB" w:rsidRDefault="007E77DB" w:rsidP="00992C8D">
      <w:pPr>
        <w:autoSpaceDE w:val="0"/>
        <w:autoSpaceDN w:val="0"/>
        <w:adjustRightInd w:val="0"/>
        <w:jc w:val="both"/>
        <w:rPr>
          <w:rFonts w:cs="Arial"/>
          <w:color w:val="000000"/>
          <w:sz w:val="20"/>
        </w:rPr>
      </w:pPr>
      <w:r w:rsidRPr="007E77DB">
        <w:rPr>
          <w:rFonts w:cs="Arial"/>
          <w:b/>
          <w:color w:val="000000"/>
          <w:sz w:val="20"/>
        </w:rPr>
        <w:t xml:space="preserve">I - </w:t>
      </w:r>
      <w:r w:rsidRPr="007E77DB">
        <w:rPr>
          <w:rFonts w:cs="Arial"/>
          <w:color w:val="000000"/>
          <w:sz w:val="20"/>
        </w:rPr>
        <w:t xml:space="preserve">O fornecedor não formalizar </w:t>
      </w:r>
      <w:r w:rsidR="00E50E00">
        <w:rPr>
          <w:rFonts w:cs="Arial"/>
          <w:color w:val="000000"/>
          <w:sz w:val="20"/>
        </w:rPr>
        <w:t>a ata</w:t>
      </w:r>
      <w:r w:rsidRPr="007E77DB">
        <w:rPr>
          <w:rFonts w:cs="Arial"/>
          <w:color w:val="000000"/>
          <w:sz w:val="20"/>
        </w:rPr>
        <w:t xml:space="preserve"> decorrente do registro de preços e/ou não retirar o instrumento equivalente no prazo estipulado ou descumprir exigências da Ata, sem justificativa aceitável;</w:t>
      </w:r>
    </w:p>
    <w:p w:rsidR="007E77DB" w:rsidRPr="007E77DB" w:rsidRDefault="007E77DB" w:rsidP="00992C8D">
      <w:pPr>
        <w:autoSpaceDE w:val="0"/>
        <w:autoSpaceDN w:val="0"/>
        <w:adjustRightInd w:val="0"/>
        <w:jc w:val="both"/>
        <w:rPr>
          <w:rFonts w:cs="Arial"/>
          <w:color w:val="000000"/>
          <w:sz w:val="20"/>
        </w:rPr>
      </w:pPr>
      <w:r w:rsidRPr="007E77DB">
        <w:rPr>
          <w:rFonts w:cs="Arial"/>
          <w:b/>
          <w:color w:val="000000"/>
          <w:sz w:val="20"/>
        </w:rPr>
        <w:t xml:space="preserve">II - </w:t>
      </w:r>
      <w:r w:rsidRPr="007E77DB">
        <w:rPr>
          <w:rFonts w:cs="Arial"/>
          <w:color w:val="000000"/>
          <w:sz w:val="20"/>
        </w:rPr>
        <w:t>Ocorrer qualquer das hipóteses de inexecução total ou parcial do instrumento de ajuste;</w:t>
      </w:r>
    </w:p>
    <w:p w:rsidR="007E77DB" w:rsidRPr="007E77DB" w:rsidRDefault="007E77DB" w:rsidP="00992C8D">
      <w:pPr>
        <w:autoSpaceDE w:val="0"/>
        <w:autoSpaceDN w:val="0"/>
        <w:adjustRightInd w:val="0"/>
        <w:jc w:val="both"/>
        <w:rPr>
          <w:rFonts w:cs="Arial"/>
          <w:color w:val="000000"/>
          <w:sz w:val="20"/>
        </w:rPr>
      </w:pPr>
      <w:r w:rsidRPr="007E77DB">
        <w:rPr>
          <w:rFonts w:cs="Arial"/>
          <w:b/>
          <w:color w:val="000000"/>
          <w:sz w:val="20"/>
        </w:rPr>
        <w:t xml:space="preserve">III - </w:t>
      </w:r>
      <w:r w:rsidRPr="007E77DB">
        <w:rPr>
          <w:rFonts w:cs="Arial"/>
          <w:color w:val="000000"/>
          <w:sz w:val="20"/>
        </w:rPr>
        <w:t>Os preços registrados apresentarem-se superiores ao do mercado e não houver êxito na negociação;</w:t>
      </w:r>
    </w:p>
    <w:p w:rsidR="007E77DB" w:rsidRPr="007E77DB" w:rsidRDefault="007E77DB" w:rsidP="00992C8D">
      <w:pPr>
        <w:autoSpaceDE w:val="0"/>
        <w:autoSpaceDN w:val="0"/>
        <w:adjustRightInd w:val="0"/>
        <w:jc w:val="both"/>
        <w:rPr>
          <w:rFonts w:cs="Arial"/>
          <w:color w:val="000000"/>
          <w:sz w:val="20"/>
        </w:rPr>
      </w:pPr>
      <w:r w:rsidRPr="007E77DB">
        <w:rPr>
          <w:rFonts w:cs="Arial"/>
          <w:b/>
          <w:color w:val="000000"/>
          <w:sz w:val="20"/>
        </w:rPr>
        <w:t xml:space="preserve">IV - </w:t>
      </w:r>
      <w:r w:rsidRPr="007E77DB">
        <w:rPr>
          <w:rFonts w:cs="Arial"/>
          <w:color w:val="000000"/>
          <w:sz w:val="20"/>
        </w:rPr>
        <w:t>Der causa a rescisão administrativa do ajuste decorrente do registro de preços por motivos elencados no art. 77 e seguintes da Lei nº 8.666/83;</w:t>
      </w:r>
    </w:p>
    <w:p w:rsidR="007E77DB" w:rsidRPr="007E77DB" w:rsidRDefault="007E77DB" w:rsidP="00992C8D">
      <w:pPr>
        <w:autoSpaceDE w:val="0"/>
        <w:autoSpaceDN w:val="0"/>
        <w:adjustRightInd w:val="0"/>
        <w:jc w:val="both"/>
        <w:rPr>
          <w:rFonts w:cs="Arial"/>
          <w:color w:val="000000"/>
          <w:sz w:val="20"/>
        </w:rPr>
      </w:pPr>
      <w:r w:rsidRPr="007E77DB">
        <w:rPr>
          <w:rFonts w:cs="Arial"/>
          <w:b/>
          <w:color w:val="000000"/>
          <w:sz w:val="20"/>
        </w:rPr>
        <w:t xml:space="preserve">V - </w:t>
      </w:r>
      <w:r w:rsidRPr="007E77DB">
        <w:rPr>
          <w:rFonts w:cs="Arial"/>
          <w:color w:val="000000"/>
          <w:sz w:val="20"/>
        </w:rPr>
        <w:t>Por razão de interesse público, devidamente motivado.</w:t>
      </w:r>
    </w:p>
    <w:p w:rsidR="007E77DB" w:rsidRPr="007E77DB" w:rsidRDefault="007E77DB" w:rsidP="00992C8D">
      <w:pPr>
        <w:jc w:val="both"/>
        <w:rPr>
          <w:rFonts w:cs="Arial"/>
          <w:bCs/>
          <w:sz w:val="20"/>
        </w:rPr>
      </w:pPr>
      <w:r w:rsidRPr="007E77DB">
        <w:rPr>
          <w:rFonts w:cs="Arial"/>
          <w:b/>
          <w:bCs/>
          <w:sz w:val="20"/>
        </w:rPr>
        <w:t>VI</w:t>
      </w:r>
      <w:r w:rsidRPr="007E77DB">
        <w:rPr>
          <w:rFonts w:cs="Arial"/>
          <w:bCs/>
          <w:sz w:val="20"/>
        </w:rPr>
        <w:t xml:space="preserve"> - Quando pela reiteração de impugnação dos serviços ficarem evidenciada a incapacidade da empresa para dar execução satisfatória do contrato.</w:t>
      </w:r>
    </w:p>
    <w:p w:rsidR="007E77DB" w:rsidRPr="007E77DB" w:rsidRDefault="007E77DB" w:rsidP="00992C8D">
      <w:pPr>
        <w:jc w:val="both"/>
        <w:rPr>
          <w:rFonts w:cs="Arial"/>
          <w:sz w:val="20"/>
        </w:rPr>
      </w:pPr>
      <w:r w:rsidRPr="007E77DB">
        <w:rPr>
          <w:rFonts w:cs="Arial"/>
          <w:b/>
          <w:sz w:val="20"/>
        </w:rPr>
        <w:t xml:space="preserve">VII </w:t>
      </w:r>
      <w:r w:rsidRPr="007E77DB">
        <w:rPr>
          <w:rFonts w:cs="Arial"/>
          <w:sz w:val="20"/>
        </w:rPr>
        <w:t>– No caso de recusa ou atraso injustificado na execução dos serviços, ou não atendimento às impugnações por prazo superior a 02 (dois) dias consecutivos, contados da data da chamada efetuada pelo Município.</w:t>
      </w:r>
    </w:p>
    <w:p w:rsidR="007E77DB" w:rsidRPr="007E77DB" w:rsidRDefault="007E77DB" w:rsidP="00992C8D">
      <w:pPr>
        <w:autoSpaceDE w:val="0"/>
        <w:autoSpaceDN w:val="0"/>
        <w:adjustRightInd w:val="0"/>
        <w:jc w:val="both"/>
        <w:rPr>
          <w:rFonts w:cs="Arial"/>
          <w:color w:val="000000"/>
          <w:sz w:val="20"/>
        </w:rPr>
      </w:pPr>
      <w:r w:rsidRPr="007E77DB">
        <w:rPr>
          <w:rFonts w:cs="Arial"/>
          <w:b/>
          <w:color w:val="000000"/>
          <w:sz w:val="20"/>
        </w:rPr>
        <w:t xml:space="preserve">§ 1º. </w:t>
      </w:r>
      <w:r w:rsidRPr="007E77DB">
        <w:rPr>
          <w:rFonts w:cs="Arial"/>
          <w:color w:val="000000"/>
          <w:sz w:val="20"/>
        </w:rPr>
        <w:t xml:space="preserve">No caso de cancelamento do registro de preço, devidamente justificado nos autos do Processo, terá a </w:t>
      </w:r>
      <w:r w:rsidRPr="007E77DB">
        <w:rPr>
          <w:rFonts w:cs="Arial"/>
          <w:b/>
          <w:sz w:val="20"/>
        </w:rPr>
        <w:t>COMPROMITENTE FORNECEDORA</w:t>
      </w:r>
      <w:r w:rsidRPr="007E77DB">
        <w:rPr>
          <w:rFonts w:cs="Arial"/>
          <w:color w:val="000000"/>
          <w:sz w:val="20"/>
        </w:rPr>
        <w:t xml:space="preserve"> o prazo de 05 (cinco dias) úteis, contados da notificação, para apresentar o contraditório e a ampla defesa.</w:t>
      </w:r>
    </w:p>
    <w:p w:rsidR="007E77DB" w:rsidRPr="007E77DB" w:rsidRDefault="007E77DB" w:rsidP="00992C8D">
      <w:pPr>
        <w:autoSpaceDE w:val="0"/>
        <w:autoSpaceDN w:val="0"/>
        <w:adjustRightInd w:val="0"/>
        <w:jc w:val="both"/>
        <w:rPr>
          <w:rFonts w:cs="Arial"/>
          <w:color w:val="000000"/>
          <w:sz w:val="20"/>
        </w:rPr>
      </w:pPr>
      <w:r w:rsidRPr="007E77DB">
        <w:rPr>
          <w:rFonts w:cs="Arial"/>
          <w:b/>
          <w:color w:val="000000"/>
          <w:sz w:val="20"/>
        </w:rPr>
        <w:t xml:space="preserve">§ 2º. </w:t>
      </w:r>
      <w:r w:rsidRPr="007E77DB">
        <w:rPr>
          <w:rFonts w:cs="Arial"/>
          <w:color w:val="000000"/>
          <w:sz w:val="20"/>
        </w:rPr>
        <w:t>O cancelamento do registro de preço poderá ensejar a convocação do fornecedor com classificação imediatamente subsequente ou a realização de nova licitação para a aquisição do produto, a critério da ADMINISTRAÇÃO.</w:t>
      </w:r>
    </w:p>
    <w:p w:rsidR="007E77DB" w:rsidRPr="007E77DB" w:rsidRDefault="007E77DB" w:rsidP="007E77DB">
      <w:pPr>
        <w:ind w:firstLine="1134"/>
        <w:jc w:val="both"/>
        <w:rPr>
          <w:rFonts w:cs="Arial"/>
          <w:b/>
          <w:sz w:val="20"/>
        </w:rPr>
      </w:pPr>
    </w:p>
    <w:p w:rsidR="007E77DB" w:rsidRPr="007E77DB" w:rsidRDefault="00C20567" w:rsidP="00E0237E">
      <w:pPr>
        <w:jc w:val="both"/>
        <w:rPr>
          <w:rFonts w:cs="Arial"/>
          <w:b/>
          <w:sz w:val="20"/>
        </w:rPr>
      </w:pPr>
      <w:r>
        <w:rPr>
          <w:rFonts w:cs="Arial"/>
          <w:b/>
          <w:sz w:val="20"/>
        </w:rPr>
        <w:t xml:space="preserve">CLÁUSULA DÉCIMA </w:t>
      </w:r>
      <w:r w:rsidR="007E77DB" w:rsidRPr="007E77DB">
        <w:rPr>
          <w:rFonts w:cs="Arial"/>
          <w:b/>
          <w:sz w:val="20"/>
        </w:rPr>
        <w:t>- DOS DIREITOS DA ADMINISTRAÇÃO</w:t>
      </w:r>
    </w:p>
    <w:p w:rsidR="007E77DB" w:rsidRPr="007E77DB" w:rsidRDefault="007E77DB" w:rsidP="007E77DB">
      <w:pPr>
        <w:ind w:firstLine="1134"/>
        <w:jc w:val="both"/>
        <w:rPr>
          <w:rFonts w:cs="Arial"/>
          <w:b/>
          <w:sz w:val="20"/>
        </w:rPr>
      </w:pPr>
    </w:p>
    <w:p w:rsidR="00186D10" w:rsidRPr="00CA6BD0" w:rsidRDefault="007E77DB" w:rsidP="00992C8D">
      <w:pPr>
        <w:jc w:val="both"/>
        <w:rPr>
          <w:rFonts w:cs="Arial"/>
          <w:sz w:val="20"/>
        </w:rPr>
      </w:pPr>
      <w:r w:rsidRPr="007E77DB">
        <w:rPr>
          <w:rFonts w:cs="Arial"/>
          <w:sz w:val="20"/>
        </w:rPr>
        <w:t>A</w:t>
      </w:r>
      <w:r w:rsidRPr="007E77DB">
        <w:rPr>
          <w:rFonts w:cs="Arial"/>
          <w:b/>
          <w:sz w:val="20"/>
        </w:rPr>
        <w:t xml:space="preserve"> </w:t>
      </w:r>
      <w:r w:rsidRPr="007E77DB">
        <w:rPr>
          <w:rFonts w:cs="Arial"/>
          <w:b/>
          <w:color w:val="000000"/>
          <w:sz w:val="20"/>
        </w:rPr>
        <w:t>COMPROMITENTE FORNECEDORA</w:t>
      </w:r>
      <w:r w:rsidRPr="007E77DB">
        <w:rPr>
          <w:rFonts w:cs="Arial"/>
          <w:sz w:val="20"/>
        </w:rPr>
        <w:t>, em caso de rescisão administrativa, reconhece todos os direitos da Administração, consoante pr</w:t>
      </w:r>
      <w:r w:rsidR="00CA6BD0">
        <w:rPr>
          <w:rFonts w:cs="Arial"/>
          <w:sz w:val="20"/>
        </w:rPr>
        <w:t>evê o artigo 77 da lei vigente.</w:t>
      </w:r>
    </w:p>
    <w:p w:rsidR="00186D10" w:rsidRDefault="00186D10" w:rsidP="007E77DB">
      <w:pPr>
        <w:ind w:firstLine="1134"/>
        <w:jc w:val="both"/>
        <w:rPr>
          <w:rFonts w:cs="Arial"/>
          <w:b/>
          <w:sz w:val="20"/>
        </w:rPr>
      </w:pPr>
    </w:p>
    <w:p w:rsidR="007E77DB" w:rsidRPr="007E77DB" w:rsidRDefault="007E77DB" w:rsidP="00E0237E">
      <w:pPr>
        <w:jc w:val="both"/>
        <w:rPr>
          <w:rFonts w:cs="Arial"/>
          <w:b/>
          <w:sz w:val="20"/>
        </w:rPr>
      </w:pPr>
      <w:r w:rsidRPr="007E77DB">
        <w:rPr>
          <w:rFonts w:cs="Arial"/>
          <w:b/>
          <w:sz w:val="20"/>
        </w:rPr>
        <w:t>CLÁUSULA DÉCIMA</w:t>
      </w:r>
      <w:r w:rsidR="002D781E">
        <w:rPr>
          <w:rFonts w:cs="Arial"/>
          <w:b/>
          <w:sz w:val="20"/>
        </w:rPr>
        <w:t>-PRIMEIRA</w:t>
      </w:r>
      <w:r w:rsidRPr="007E77DB">
        <w:rPr>
          <w:rFonts w:cs="Arial"/>
          <w:b/>
          <w:sz w:val="20"/>
        </w:rPr>
        <w:t xml:space="preserve"> - DA LEI REGRADORA</w:t>
      </w:r>
    </w:p>
    <w:p w:rsidR="007E77DB" w:rsidRP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sz w:val="20"/>
        </w:rPr>
      </w:pPr>
    </w:p>
    <w:p w:rsidR="007E77DB" w:rsidRPr="007E77DB" w:rsidRDefault="007E77DB" w:rsidP="00992C8D">
      <w:pPr>
        <w:jc w:val="both"/>
        <w:rPr>
          <w:rFonts w:cs="Arial"/>
          <w:sz w:val="20"/>
        </w:rPr>
      </w:pPr>
      <w:r w:rsidRPr="007E77DB">
        <w:rPr>
          <w:rFonts w:cs="Arial"/>
          <w:sz w:val="20"/>
        </w:rPr>
        <w:t>A presente contratação reger-se-á pela</w:t>
      </w:r>
      <w:r w:rsidR="00E50E00">
        <w:rPr>
          <w:rFonts w:cs="Arial"/>
          <w:sz w:val="20"/>
        </w:rPr>
        <w:t>s</w:t>
      </w:r>
      <w:r w:rsidRPr="007E77DB">
        <w:rPr>
          <w:rFonts w:cs="Arial"/>
          <w:sz w:val="20"/>
        </w:rPr>
        <w:t xml:space="preserve"> Lei</w:t>
      </w:r>
      <w:r w:rsidR="00E50E00">
        <w:rPr>
          <w:rFonts w:cs="Arial"/>
          <w:sz w:val="20"/>
        </w:rPr>
        <w:t>s Federais nº 10.52002 e</w:t>
      </w:r>
      <w:r w:rsidRPr="007E77DB">
        <w:rPr>
          <w:rFonts w:cs="Arial"/>
          <w:sz w:val="20"/>
        </w:rPr>
        <w:t xml:space="preserve"> nº 8.666/93 e suas alterações, o </w:t>
      </w:r>
      <w:r w:rsidR="0077346B" w:rsidRPr="0077346B">
        <w:rPr>
          <w:rFonts w:cs="Arial"/>
          <w:b/>
          <w:sz w:val="20"/>
        </w:rPr>
        <w:t>E</w:t>
      </w:r>
      <w:r w:rsidRPr="007E77DB">
        <w:rPr>
          <w:rFonts w:cs="Arial"/>
          <w:b/>
          <w:sz w:val="20"/>
        </w:rPr>
        <w:t xml:space="preserve">dital de Pregão nº </w:t>
      </w:r>
      <w:r w:rsidR="00DE06E7">
        <w:rPr>
          <w:rFonts w:cs="Arial"/>
          <w:b/>
          <w:sz w:val="20"/>
        </w:rPr>
        <w:t>063/2018</w:t>
      </w:r>
      <w:r w:rsidRPr="007E77DB">
        <w:rPr>
          <w:rFonts w:cs="Arial"/>
          <w:sz w:val="20"/>
        </w:rPr>
        <w:t xml:space="preserve"> e seus anexos, juntamente com normas de direito público, resolverão os casos omissos.</w:t>
      </w:r>
    </w:p>
    <w:p w:rsidR="007E77DB" w:rsidRPr="007E77DB" w:rsidRDefault="007E77DB" w:rsidP="007E77DB">
      <w:pPr>
        <w:widowControl w:val="0"/>
        <w:suppressAutoHyphens/>
        <w:ind w:firstLine="1134"/>
        <w:jc w:val="both"/>
        <w:rPr>
          <w:rFonts w:cs="Arial"/>
          <w:b/>
          <w:sz w:val="20"/>
        </w:rPr>
      </w:pPr>
    </w:p>
    <w:p w:rsidR="007E77DB" w:rsidRPr="007E77DB" w:rsidRDefault="00C75B47" w:rsidP="00E0237E">
      <w:pPr>
        <w:widowControl w:val="0"/>
        <w:suppressAutoHyphens/>
        <w:jc w:val="both"/>
        <w:rPr>
          <w:rFonts w:cs="Arial"/>
          <w:b/>
          <w:sz w:val="20"/>
        </w:rPr>
      </w:pPr>
      <w:r>
        <w:rPr>
          <w:rFonts w:cs="Arial"/>
          <w:b/>
          <w:sz w:val="20"/>
        </w:rPr>
        <w:t>CLÁUSULA DÉCIMA</w:t>
      </w:r>
      <w:r w:rsidR="002D781E">
        <w:rPr>
          <w:rFonts w:cs="Arial"/>
          <w:b/>
          <w:sz w:val="20"/>
        </w:rPr>
        <w:t>-SEGUNDA</w:t>
      </w:r>
      <w:r w:rsidR="007E77DB" w:rsidRPr="007E77DB">
        <w:rPr>
          <w:rFonts w:cs="Arial"/>
          <w:b/>
          <w:sz w:val="20"/>
        </w:rPr>
        <w:t xml:space="preserve"> – DA VINCULAÇÃO AO EDITAL</w:t>
      </w:r>
    </w:p>
    <w:p w:rsidR="007E77DB" w:rsidRPr="007E77DB" w:rsidRDefault="007E77DB" w:rsidP="007E77DB">
      <w:pPr>
        <w:widowControl w:val="0"/>
        <w:suppressAutoHyphens/>
        <w:ind w:firstLine="1134"/>
        <w:jc w:val="both"/>
        <w:rPr>
          <w:rFonts w:cs="Arial"/>
          <w:b/>
          <w:sz w:val="20"/>
        </w:rPr>
      </w:pPr>
    </w:p>
    <w:p w:rsidR="007E77DB" w:rsidRPr="007E77DB" w:rsidRDefault="007E77DB" w:rsidP="00992C8D">
      <w:pPr>
        <w:jc w:val="both"/>
        <w:rPr>
          <w:rFonts w:cs="Arial"/>
          <w:b/>
          <w:sz w:val="20"/>
        </w:rPr>
      </w:pPr>
      <w:r w:rsidRPr="007E77DB">
        <w:rPr>
          <w:rFonts w:cs="Arial"/>
          <w:sz w:val="20"/>
        </w:rPr>
        <w:t xml:space="preserve">Esta Ata fica vinculada ao processo licitatório </w:t>
      </w:r>
      <w:r w:rsidR="00E02F01">
        <w:rPr>
          <w:rFonts w:cs="Arial"/>
          <w:sz w:val="20"/>
        </w:rPr>
        <w:t xml:space="preserve">nº </w:t>
      </w:r>
      <w:r w:rsidR="001B5CD6">
        <w:rPr>
          <w:rFonts w:cs="Arial"/>
          <w:sz w:val="20"/>
        </w:rPr>
        <w:t>763/2018</w:t>
      </w:r>
      <w:r w:rsidR="00E02F01">
        <w:rPr>
          <w:rFonts w:cs="Arial"/>
          <w:sz w:val="20"/>
        </w:rPr>
        <w:t xml:space="preserve">, </w:t>
      </w:r>
      <w:r w:rsidRPr="007E77DB">
        <w:rPr>
          <w:rFonts w:cs="Arial"/>
          <w:sz w:val="20"/>
        </w:rPr>
        <w:t xml:space="preserve">modalidade Pregão Nº </w:t>
      </w:r>
      <w:r w:rsidR="00CA6BD0">
        <w:rPr>
          <w:rFonts w:cs="Arial"/>
          <w:sz w:val="20"/>
        </w:rPr>
        <w:t>0</w:t>
      </w:r>
      <w:r w:rsidR="001B5CD6">
        <w:rPr>
          <w:rFonts w:cs="Arial"/>
          <w:sz w:val="20"/>
        </w:rPr>
        <w:t>63/2018</w:t>
      </w:r>
      <w:r w:rsidR="00F43BD5">
        <w:rPr>
          <w:rFonts w:cs="Arial"/>
          <w:sz w:val="20"/>
        </w:rPr>
        <w:t xml:space="preserve"> – Registro de Preço</w:t>
      </w:r>
      <w:r w:rsidRPr="007E77DB">
        <w:rPr>
          <w:rFonts w:cs="Arial"/>
          <w:sz w:val="20"/>
        </w:rPr>
        <w:t xml:space="preserve"> e seus anexos.</w:t>
      </w:r>
    </w:p>
    <w:p w:rsidR="007E77DB" w:rsidRP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b/>
          <w:sz w:val="20"/>
        </w:rPr>
      </w:pPr>
    </w:p>
    <w:p w:rsidR="007E77DB" w:rsidRPr="007E77DB" w:rsidRDefault="007E77DB" w:rsidP="00E0237E">
      <w:pPr>
        <w:jc w:val="both"/>
        <w:rPr>
          <w:rFonts w:cs="Arial"/>
          <w:b/>
          <w:sz w:val="20"/>
        </w:rPr>
      </w:pPr>
      <w:r w:rsidRPr="007E77DB">
        <w:rPr>
          <w:rFonts w:cs="Arial"/>
          <w:b/>
          <w:sz w:val="20"/>
        </w:rPr>
        <w:t>CLÁUSULA DÉCIMA</w:t>
      </w:r>
      <w:r w:rsidR="009056AE">
        <w:rPr>
          <w:rFonts w:cs="Arial"/>
          <w:b/>
          <w:sz w:val="20"/>
        </w:rPr>
        <w:t>-TERCEIRA</w:t>
      </w:r>
      <w:r w:rsidRPr="007E77DB">
        <w:rPr>
          <w:rFonts w:cs="Arial"/>
          <w:b/>
          <w:sz w:val="20"/>
        </w:rPr>
        <w:t xml:space="preserve"> - DO FORO</w:t>
      </w:r>
    </w:p>
    <w:p w:rsidR="007E77DB" w:rsidRP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sz w:val="20"/>
        </w:rPr>
      </w:pPr>
    </w:p>
    <w:p w:rsidR="007E77DB" w:rsidRDefault="007E77DB" w:rsidP="00992C8D">
      <w:pPr>
        <w:tabs>
          <w:tab w:val="left" w:pos="288"/>
          <w:tab w:val="left" w:pos="1008"/>
          <w:tab w:val="left" w:pos="1728"/>
          <w:tab w:val="left" w:pos="2448"/>
          <w:tab w:val="left" w:pos="3168"/>
          <w:tab w:val="left" w:pos="3888"/>
          <w:tab w:val="left" w:pos="4608"/>
          <w:tab w:val="left" w:pos="5328"/>
          <w:tab w:val="left" w:pos="6048"/>
          <w:tab w:val="left" w:pos="6768"/>
        </w:tabs>
        <w:jc w:val="both"/>
        <w:rPr>
          <w:rFonts w:cs="Arial"/>
          <w:sz w:val="20"/>
        </w:rPr>
      </w:pPr>
      <w:r w:rsidRPr="007E77DB">
        <w:rPr>
          <w:rFonts w:cs="Arial"/>
          <w:sz w:val="20"/>
        </w:rPr>
        <w:t xml:space="preserve">As partes elegem o Foro da Comarca de </w:t>
      </w:r>
      <w:r w:rsidR="00E02F01">
        <w:rPr>
          <w:rFonts w:cs="Arial"/>
          <w:sz w:val="20"/>
        </w:rPr>
        <w:t>São Marcos -</w:t>
      </w:r>
      <w:r w:rsidRPr="007E77DB">
        <w:rPr>
          <w:rFonts w:cs="Arial"/>
          <w:sz w:val="20"/>
        </w:rPr>
        <w:t xml:space="preserve"> RS com renúncia expressa de qualquer outro, por mais privilegiado que seja, para dirimir dúvidas porventura emergentes da presente contratação.</w:t>
      </w:r>
    </w:p>
    <w:p w:rsidR="002D781E" w:rsidRPr="007E77DB" w:rsidRDefault="002D781E"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sz w:val="20"/>
        </w:rPr>
      </w:pPr>
    </w:p>
    <w:p w:rsidR="007E77DB" w:rsidRPr="007E77DB" w:rsidRDefault="007E77DB" w:rsidP="00992C8D">
      <w:pPr>
        <w:tabs>
          <w:tab w:val="left" w:pos="288"/>
          <w:tab w:val="left" w:pos="1008"/>
          <w:tab w:val="left" w:pos="1728"/>
          <w:tab w:val="left" w:pos="2448"/>
          <w:tab w:val="left" w:pos="3168"/>
          <w:tab w:val="left" w:pos="3888"/>
          <w:tab w:val="left" w:pos="4608"/>
          <w:tab w:val="left" w:pos="5328"/>
          <w:tab w:val="left" w:pos="6048"/>
          <w:tab w:val="left" w:pos="6768"/>
        </w:tabs>
        <w:jc w:val="both"/>
        <w:rPr>
          <w:rFonts w:cs="Arial"/>
          <w:sz w:val="20"/>
        </w:rPr>
      </w:pPr>
      <w:r w:rsidRPr="007E77DB">
        <w:rPr>
          <w:rFonts w:cs="Arial"/>
          <w:sz w:val="20"/>
        </w:rPr>
        <w:t xml:space="preserve">E por estarem assim justos e contratados, assinam o presente instrumento, em </w:t>
      </w:r>
      <w:r w:rsidR="00E02F01">
        <w:rPr>
          <w:rFonts w:cs="Arial"/>
          <w:sz w:val="20"/>
        </w:rPr>
        <w:t>2</w:t>
      </w:r>
      <w:r w:rsidRPr="007E77DB">
        <w:rPr>
          <w:rFonts w:cs="Arial"/>
          <w:sz w:val="20"/>
        </w:rPr>
        <w:t xml:space="preserve"> (</w:t>
      </w:r>
      <w:r w:rsidR="00E02F01">
        <w:rPr>
          <w:rFonts w:cs="Arial"/>
          <w:sz w:val="20"/>
        </w:rPr>
        <w:t>duas</w:t>
      </w:r>
      <w:r w:rsidRPr="007E77DB">
        <w:rPr>
          <w:rFonts w:cs="Arial"/>
          <w:sz w:val="20"/>
        </w:rPr>
        <w:t xml:space="preserve">) vias de igual teor e forma, </w:t>
      </w:r>
      <w:r w:rsidR="00E02F01">
        <w:rPr>
          <w:rFonts w:cs="Arial"/>
          <w:sz w:val="20"/>
        </w:rPr>
        <w:t>p</w:t>
      </w:r>
      <w:r w:rsidRPr="007E77DB">
        <w:rPr>
          <w:rFonts w:cs="Arial"/>
          <w:sz w:val="20"/>
        </w:rPr>
        <w:t>ara que o mesmo produza todos os jurídicos e legais efeitos.</w:t>
      </w:r>
    </w:p>
    <w:p w:rsidR="0077346B" w:rsidRPr="007E77DB" w:rsidRDefault="0077346B" w:rsidP="00E14477">
      <w:pPr>
        <w:tabs>
          <w:tab w:val="left" w:pos="288"/>
          <w:tab w:val="left" w:pos="1008"/>
          <w:tab w:val="left" w:pos="1728"/>
          <w:tab w:val="left" w:pos="2448"/>
          <w:tab w:val="left" w:pos="3168"/>
          <w:tab w:val="left" w:pos="3888"/>
          <w:tab w:val="left" w:pos="4608"/>
          <w:tab w:val="left" w:pos="5328"/>
          <w:tab w:val="left" w:pos="6048"/>
          <w:tab w:val="left" w:pos="6768"/>
        </w:tabs>
        <w:jc w:val="both"/>
        <w:rPr>
          <w:rFonts w:cs="Arial"/>
          <w:sz w:val="20"/>
        </w:rPr>
      </w:pPr>
    </w:p>
    <w:p w:rsidR="007E77DB" w:rsidRPr="004A0ECB" w:rsidRDefault="00992C8D" w:rsidP="004A0ECB">
      <w:pPr>
        <w:tabs>
          <w:tab w:val="left" w:pos="288"/>
          <w:tab w:val="left" w:pos="1008"/>
          <w:tab w:val="left" w:pos="1728"/>
          <w:tab w:val="left" w:pos="2448"/>
          <w:tab w:val="left" w:pos="3168"/>
          <w:tab w:val="left" w:pos="3888"/>
          <w:tab w:val="left" w:pos="4608"/>
          <w:tab w:val="left" w:pos="5328"/>
          <w:tab w:val="left" w:pos="6048"/>
          <w:tab w:val="left" w:pos="6768"/>
        </w:tabs>
        <w:ind w:firstLine="1134"/>
        <w:rPr>
          <w:rFonts w:cs="Arial"/>
          <w:sz w:val="20"/>
        </w:rPr>
      </w:pPr>
      <w:r>
        <w:rPr>
          <w:rFonts w:cs="Arial"/>
          <w:sz w:val="20"/>
        </w:rPr>
        <w:t xml:space="preserve">                                          </w:t>
      </w:r>
      <w:r w:rsidR="00E02F01">
        <w:rPr>
          <w:rFonts w:cs="Arial"/>
          <w:sz w:val="20"/>
        </w:rPr>
        <w:t>São Marcos</w:t>
      </w:r>
      <w:r w:rsidR="007E77DB" w:rsidRPr="007E77DB">
        <w:rPr>
          <w:rFonts w:cs="Arial"/>
          <w:sz w:val="20"/>
        </w:rPr>
        <w:t xml:space="preserve"> - RS, .......... de ..</w:t>
      </w:r>
      <w:r w:rsidR="004A0ECB">
        <w:rPr>
          <w:rFonts w:cs="Arial"/>
          <w:sz w:val="20"/>
        </w:rPr>
        <w:t>...................... de 201</w:t>
      </w:r>
      <w:r w:rsidR="00F43BD5">
        <w:rPr>
          <w:rFonts w:cs="Arial"/>
          <w:sz w:val="20"/>
        </w:rPr>
        <w:t>8</w:t>
      </w:r>
      <w:r w:rsidR="004A0ECB">
        <w:rPr>
          <w:rFonts w:cs="Arial"/>
          <w:sz w:val="20"/>
        </w:rPr>
        <w:t>.</w:t>
      </w:r>
    </w:p>
    <w:p w:rsidR="00317D17" w:rsidRPr="007E77DB" w:rsidRDefault="00317D17" w:rsidP="00992C8D">
      <w:pPr>
        <w:rPr>
          <w:rFonts w:cs="Arial"/>
          <w:b/>
          <w:sz w:val="20"/>
        </w:rPr>
      </w:pPr>
    </w:p>
    <w:p w:rsidR="0077346B" w:rsidRDefault="00CA6BD0" w:rsidP="00E14477">
      <w:pPr>
        <w:rPr>
          <w:rFonts w:cs="Arial"/>
          <w:b/>
          <w:sz w:val="20"/>
        </w:rPr>
      </w:pPr>
      <w:r>
        <w:rPr>
          <w:rFonts w:cs="Arial"/>
          <w:b/>
          <w:sz w:val="20"/>
        </w:rPr>
        <w:t>Evandro Carlos Kuwer</w:t>
      </w:r>
      <w:r w:rsidR="00E14477" w:rsidRPr="00E14477">
        <w:rPr>
          <w:rFonts w:cs="Arial"/>
          <w:b/>
          <w:sz w:val="20"/>
        </w:rPr>
        <w:t xml:space="preserve"> </w:t>
      </w:r>
      <w:r w:rsidR="00E14477">
        <w:rPr>
          <w:rFonts w:cs="Arial"/>
          <w:b/>
          <w:sz w:val="20"/>
        </w:rPr>
        <w:t xml:space="preserve">                                                        COMPROMITENTE FORNECEDORA</w:t>
      </w:r>
    </w:p>
    <w:p w:rsidR="0077346B" w:rsidRPr="00CA6BD0" w:rsidRDefault="007E77DB" w:rsidP="00E14477">
      <w:pPr>
        <w:rPr>
          <w:rFonts w:cs="Arial"/>
          <w:b/>
          <w:sz w:val="20"/>
        </w:rPr>
      </w:pPr>
      <w:r w:rsidRPr="007E77DB">
        <w:rPr>
          <w:rFonts w:cs="Arial"/>
          <w:b/>
          <w:sz w:val="20"/>
        </w:rPr>
        <w:t>Prefeit</w:t>
      </w:r>
      <w:r w:rsidR="0077346B">
        <w:rPr>
          <w:rFonts w:cs="Arial"/>
          <w:b/>
          <w:sz w:val="20"/>
        </w:rPr>
        <w:t>o</w:t>
      </w:r>
      <w:r w:rsidRPr="007E77DB">
        <w:rPr>
          <w:rFonts w:cs="Arial"/>
          <w:b/>
          <w:sz w:val="20"/>
        </w:rPr>
        <w:t xml:space="preserve"> Municipal</w:t>
      </w:r>
      <w:r w:rsidR="00E02F01">
        <w:rPr>
          <w:rFonts w:cs="Arial"/>
          <w:b/>
          <w:sz w:val="20"/>
        </w:rPr>
        <w:t xml:space="preserve"> </w:t>
      </w:r>
    </w:p>
    <w:p w:rsidR="007E77DB" w:rsidRDefault="007E77DB" w:rsidP="00E14477">
      <w:pPr>
        <w:rPr>
          <w:rFonts w:cs="Arial"/>
          <w:b/>
          <w:color w:val="000000"/>
          <w:sz w:val="20"/>
        </w:rPr>
      </w:pPr>
      <w:r w:rsidRPr="007E77DB">
        <w:rPr>
          <w:rFonts w:cs="Arial"/>
          <w:b/>
          <w:color w:val="000000"/>
          <w:sz w:val="20"/>
        </w:rPr>
        <w:t>ADMINISTRAÇÃO</w:t>
      </w:r>
    </w:p>
    <w:p w:rsidR="00B8079B" w:rsidRPr="007E77DB" w:rsidRDefault="00B8079B" w:rsidP="002E6AF5">
      <w:pPr>
        <w:rPr>
          <w:rFonts w:cs="Arial"/>
          <w:b/>
          <w:color w:val="000000"/>
          <w:sz w:val="20"/>
        </w:rPr>
      </w:pPr>
    </w:p>
    <w:p w:rsidR="007E77DB" w:rsidRPr="007E77DB" w:rsidRDefault="007E77DB" w:rsidP="00C45E31">
      <w:pPr>
        <w:rPr>
          <w:rFonts w:cs="Arial"/>
          <w:b/>
          <w:sz w:val="20"/>
        </w:rPr>
      </w:pPr>
    </w:p>
    <w:p w:rsidR="001B5CD6" w:rsidRDefault="001B5CD6"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992C8D" w:rsidRDefault="00992C8D" w:rsidP="00E14477">
      <w:pPr>
        <w:ind w:right="-1"/>
        <w:rPr>
          <w:rFonts w:cs="Arial"/>
          <w:b/>
          <w:sz w:val="20"/>
          <w:u w:val="single"/>
        </w:rPr>
      </w:pPr>
    </w:p>
    <w:p w:rsidR="001B5CD6" w:rsidRPr="00F529E6" w:rsidRDefault="001B5CD6" w:rsidP="00E14477">
      <w:pPr>
        <w:ind w:right="-1"/>
        <w:rPr>
          <w:rFonts w:cs="Arial"/>
          <w:b/>
          <w:sz w:val="20"/>
          <w:u w:val="single"/>
        </w:rPr>
      </w:pPr>
    </w:p>
    <w:p w:rsidR="00F529E6" w:rsidRPr="00F529E6" w:rsidRDefault="00F529E6" w:rsidP="00F529E6">
      <w:pPr>
        <w:ind w:right="-1"/>
        <w:jc w:val="center"/>
        <w:rPr>
          <w:rFonts w:cs="Arial"/>
          <w:b/>
          <w:sz w:val="20"/>
          <w:u w:val="single"/>
        </w:rPr>
      </w:pPr>
      <w:r w:rsidRPr="00F529E6">
        <w:rPr>
          <w:rFonts w:cs="Arial"/>
          <w:b/>
          <w:sz w:val="20"/>
          <w:u w:val="single"/>
        </w:rPr>
        <w:t>ANEXO</w:t>
      </w:r>
      <w:r w:rsidR="007E0F78">
        <w:rPr>
          <w:rFonts w:cs="Arial"/>
          <w:b/>
          <w:sz w:val="20"/>
          <w:u w:val="single"/>
        </w:rPr>
        <w:t xml:space="preserve"> I</w:t>
      </w:r>
      <w:r w:rsidR="00CA6BD0">
        <w:rPr>
          <w:rFonts w:cs="Arial"/>
          <w:b/>
          <w:sz w:val="20"/>
          <w:u w:val="single"/>
        </w:rPr>
        <w:t>II</w:t>
      </w:r>
      <w:r>
        <w:rPr>
          <w:rFonts w:cs="Arial"/>
          <w:b/>
          <w:sz w:val="20"/>
          <w:u w:val="single"/>
        </w:rPr>
        <w:t xml:space="preserve"> </w:t>
      </w:r>
    </w:p>
    <w:p w:rsidR="00F529E6" w:rsidRPr="00F529E6" w:rsidRDefault="00F529E6" w:rsidP="00F529E6">
      <w:pPr>
        <w:ind w:right="-1"/>
        <w:jc w:val="center"/>
        <w:rPr>
          <w:rFonts w:cs="Arial"/>
          <w:b/>
          <w:sz w:val="20"/>
        </w:rPr>
      </w:pPr>
    </w:p>
    <w:p w:rsidR="00F529E6" w:rsidRPr="00F529E6" w:rsidRDefault="00F529E6" w:rsidP="00F529E6">
      <w:pPr>
        <w:ind w:right="-1"/>
        <w:jc w:val="center"/>
        <w:rPr>
          <w:rFonts w:cs="Arial"/>
          <w:b/>
          <w:sz w:val="20"/>
        </w:rPr>
      </w:pPr>
    </w:p>
    <w:p w:rsidR="00F529E6" w:rsidRDefault="00F529E6" w:rsidP="00CA6BD0">
      <w:pPr>
        <w:ind w:right="-1"/>
        <w:jc w:val="center"/>
        <w:rPr>
          <w:rFonts w:cs="Arial"/>
          <w:b/>
          <w:sz w:val="20"/>
        </w:rPr>
      </w:pPr>
      <w:r w:rsidRPr="00F529E6">
        <w:rPr>
          <w:rFonts w:cs="Arial"/>
          <w:b/>
          <w:sz w:val="20"/>
        </w:rPr>
        <w:t>PREGÃO PRESENCIAL Nº 0</w:t>
      </w:r>
      <w:r w:rsidR="001B5CD6">
        <w:rPr>
          <w:rFonts w:cs="Arial"/>
          <w:b/>
          <w:sz w:val="20"/>
        </w:rPr>
        <w:t>63</w:t>
      </w:r>
      <w:r w:rsidR="00E14477">
        <w:rPr>
          <w:rFonts w:cs="Arial"/>
          <w:b/>
          <w:sz w:val="20"/>
        </w:rPr>
        <w:t>/2018</w:t>
      </w:r>
    </w:p>
    <w:p w:rsidR="00CA6BD0" w:rsidRPr="00F529E6" w:rsidRDefault="00CA6BD0" w:rsidP="00CA6BD0">
      <w:pPr>
        <w:ind w:right="-1"/>
        <w:jc w:val="center"/>
        <w:rPr>
          <w:rFonts w:cs="Arial"/>
          <w:b/>
          <w:sz w:val="20"/>
        </w:rPr>
      </w:pPr>
    </w:p>
    <w:p w:rsidR="00F529E6" w:rsidRPr="00F529E6" w:rsidRDefault="00F529E6" w:rsidP="00F529E6">
      <w:pPr>
        <w:ind w:right="-1"/>
        <w:jc w:val="center"/>
        <w:rPr>
          <w:rFonts w:cs="Arial"/>
          <w:b/>
          <w:sz w:val="20"/>
        </w:rPr>
      </w:pPr>
      <w:r w:rsidRPr="00F529E6">
        <w:rPr>
          <w:rFonts w:cs="Arial"/>
          <w:b/>
          <w:sz w:val="20"/>
        </w:rPr>
        <w:t>DECLARAÇÃO DE CUMPRIMENTO PLENO DOS REQUISITOS DE HABILITAÇÃO</w:t>
      </w:r>
    </w:p>
    <w:p w:rsidR="00F529E6" w:rsidRPr="00F529E6" w:rsidRDefault="00F529E6" w:rsidP="00F529E6">
      <w:pPr>
        <w:ind w:right="-1"/>
        <w:jc w:val="center"/>
        <w:rPr>
          <w:rFonts w:cs="Arial"/>
          <w:b/>
          <w:sz w:val="20"/>
        </w:rPr>
      </w:pPr>
    </w:p>
    <w:p w:rsidR="00F529E6" w:rsidRPr="00F529E6" w:rsidRDefault="00F529E6" w:rsidP="00F529E6">
      <w:pPr>
        <w:ind w:right="-1"/>
        <w:jc w:val="center"/>
        <w:rPr>
          <w:rFonts w:cs="Arial"/>
          <w:b/>
          <w:sz w:val="20"/>
        </w:rPr>
      </w:pPr>
    </w:p>
    <w:p w:rsidR="00F529E6" w:rsidRPr="00F529E6" w:rsidRDefault="00F529E6" w:rsidP="00F529E6">
      <w:pPr>
        <w:ind w:right="-1"/>
        <w:jc w:val="center"/>
        <w:rPr>
          <w:rFonts w:cs="Arial"/>
          <w:b/>
          <w:sz w:val="20"/>
        </w:rPr>
      </w:pPr>
    </w:p>
    <w:p w:rsidR="00F529E6" w:rsidRPr="00F529E6" w:rsidRDefault="00F529E6" w:rsidP="00486D6D">
      <w:pPr>
        <w:ind w:right="-1"/>
        <w:rPr>
          <w:rFonts w:cs="Arial"/>
          <w:b/>
          <w:sz w:val="20"/>
        </w:rPr>
      </w:pPr>
    </w:p>
    <w:p w:rsidR="00F529E6" w:rsidRPr="00F529E6" w:rsidRDefault="00F529E6" w:rsidP="00F529E6">
      <w:pPr>
        <w:ind w:right="-1"/>
        <w:jc w:val="center"/>
        <w:rPr>
          <w:rFonts w:cs="Arial"/>
          <w:bCs/>
          <w:sz w:val="20"/>
        </w:rPr>
      </w:pPr>
    </w:p>
    <w:p w:rsidR="00F529E6" w:rsidRPr="00F529E6" w:rsidRDefault="00F529E6" w:rsidP="00F529E6">
      <w:pPr>
        <w:spacing w:line="360" w:lineRule="auto"/>
        <w:jc w:val="both"/>
        <w:rPr>
          <w:rFonts w:cs="Arial"/>
          <w:bCs/>
          <w:sz w:val="20"/>
        </w:rPr>
      </w:pPr>
      <w:r w:rsidRPr="00F529E6">
        <w:rPr>
          <w:rFonts w:cs="Arial"/>
          <w:bCs/>
          <w:sz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F529E6" w:rsidRPr="00F529E6" w:rsidRDefault="00F529E6" w:rsidP="00F529E6">
      <w:pPr>
        <w:spacing w:line="360" w:lineRule="auto"/>
        <w:jc w:val="both"/>
        <w:rPr>
          <w:rFonts w:cs="Arial"/>
          <w:bCs/>
          <w:sz w:val="20"/>
        </w:rPr>
      </w:pPr>
    </w:p>
    <w:p w:rsidR="00F529E6" w:rsidRPr="00F529E6" w:rsidRDefault="00F529E6" w:rsidP="00F529E6">
      <w:pPr>
        <w:spacing w:line="360" w:lineRule="auto"/>
        <w:jc w:val="both"/>
        <w:rPr>
          <w:rFonts w:cs="Arial"/>
          <w:bCs/>
          <w:sz w:val="20"/>
        </w:rPr>
      </w:pPr>
    </w:p>
    <w:p w:rsidR="00F529E6" w:rsidRPr="00F529E6" w:rsidRDefault="00F529E6" w:rsidP="00F529E6">
      <w:pPr>
        <w:spacing w:line="360" w:lineRule="auto"/>
        <w:jc w:val="both"/>
        <w:rPr>
          <w:rFonts w:cs="Arial"/>
          <w:bCs/>
          <w:sz w:val="20"/>
        </w:rPr>
      </w:pPr>
    </w:p>
    <w:p w:rsidR="00F529E6" w:rsidRPr="00F529E6" w:rsidRDefault="00F529E6" w:rsidP="00F529E6">
      <w:pPr>
        <w:ind w:right="-1"/>
        <w:jc w:val="both"/>
        <w:rPr>
          <w:rFonts w:cs="Arial"/>
          <w:bCs/>
          <w:sz w:val="20"/>
        </w:rPr>
      </w:pPr>
    </w:p>
    <w:p w:rsidR="00F529E6" w:rsidRPr="00F529E6" w:rsidRDefault="00F529E6" w:rsidP="00F529E6">
      <w:pPr>
        <w:ind w:right="-1"/>
        <w:jc w:val="both"/>
        <w:rPr>
          <w:rFonts w:cs="Arial"/>
          <w:bCs/>
          <w:sz w:val="20"/>
        </w:rPr>
      </w:pPr>
      <w:r>
        <w:rPr>
          <w:rFonts w:cs="Arial"/>
          <w:bCs/>
          <w:sz w:val="20"/>
        </w:rPr>
        <w:tab/>
      </w:r>
      <w:r>
        <w:rPr>
          <w:rFonts w:cs="Arial"/>
          <w:bCs/>
          <w:sz w:val="20"/>
        </w:rPr>
        <w:tab/>
      </w:r>
      <w:r>
        <w:rPr>
          <w:rFonts w:cs="Arial"/>
          <w:bCs/>
          <w:sz w:val="20"/>
        </w:rPr>
        <w:tab/>
      </w:r>
      <w:r>
        <w:rPr>
          <w:rFonts w:cs="Arial"/>
          <w:bCs/>
          <w:sz w:val="20"/>
        </w:rPr>
        <w:tab/>
      </w:r>
      <w:r>
        <w:rPr>
          <w:rFonts w:cs="Arial"/>
          <w:bCs/>
          <w:sz w:val="20"/>
        </w:rPr>
        <w:tab/>
      </w:r>
      <w:r w:rsidRPr="00F529E6">
        <w:rPr>
          <w:rFonts w:cs="Arial"/>
          <w:bCs/>
          <w:sz w:val="20"/>
        </w:rPr>
        <w:t>São Marcos,............de............................de 201</w:t>
      </w:r>
      <w:r w:rsidR="00E14477">
        <w:rPr>
          <w:rFonts w:cs="Arial"/>
          <w:bCs/>
          <w:sz w:val="20"/>
        </w:rPr>
        <w:t>8</w:t>
      </w:r>
      <w:r w:rsidRPr="00F529E6">
        <w:rPr>
          <w:rFonts w:cs="Arial"/>
          <w:bCs/>
          <w:sz w:val="20"/>
        </w:rPr>
        <w:t>.</w:t>
      </w:r>
    </w:p>
    <w:p w:rsidR="00F529E6" w:rsidRPr="00F529E6" w:rsidRDefault="00F529E6" w:rsidP="00F529E6">
      <w:pPr>
        <w:ind w:right="-1"/>
        <w:jc w:val="both"/>
        <w:rPr>
          <w:rFonts w:cs="Arial"/>
          <w:bCs/>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CA6BD0">
      <w:pPr>
        <w:ind w:left="1416"/>
        <w:rPr>
          <w:rFonts w:cs="Arial"/>
          <w:b/>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Pr>
          <w:rFonts w:cs="Arial"/>
          <w:b/>
          <w:sz w:val="20"/>
        </w:rPr>
        <w:tab/>
      </w:r>
      <w:r>
        <w:rPr>
          <w:rFonts w:cs="Arial"/>
          <w:b/>
          <w:sz w:val="20"/>
        </w:rPr>
        <w:tab/>
      </w:r>
      <w:r>
        <w:rPr>
          <w:rFonts w:cs="Arial"/>
          <w:b/>
          <w:sz w:val="20"/>
        </w:rPr>
        <w:tab/>
      </w:r>
      <w:r>
        <w:rPr>
          <w:rFonts w:cs="Arial"/>
          <w:b/>
          <w:sz w:val="20"/>
        </w:rPr>
        <w:tab/>
      </w:r>
      <w:r w:rsidR="00CA6BD0">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Pr="00F529E6">
        <w:rPr>
          <w:rFonts w:cs="Arial"/>
          <w:b/>
          <w:sz w:val="20"/>
        </w:rPr>
        <w:t>___________________________________</w:t>
      </w:r>
    </w:p>
    <w:p w:rsidR="00F529E6" w:rsidRPr="00F529E6" w:rsidRDefault="00F529E6" w:rsidP="00F529E6">
      <w:pPr>
        <w:rPr>
          <w:rFonts w:cs="Arial"/>
          <w:bCs/>
          <w:sz w:val="20"/>
        </w:rPr>
      </w:pPr>
      <w:r>
        <w:rPr>
          <w:rFonts w:cs="Arial"/>
          <w:bCs/>
          <w:sz w:val="20"/>
        </w:rPr>
        <w:tab/>
      </w:r>
      <w:r>
        <w:rPr>
          <w:rFonts w:cs="Arial"/>
          <w:bCs/>
          <w:sz w:val="20"/>
        </w:rPr>
        <w:tab/>
      </w:r>
      <w:r>
        <w:rPr>
          <w:rFonts w:cs="Arial"/>
          <w:bCs/>
          <w:sz w:val="20"/>
        </w:rPr>
        <w:tab/>
      </w:r>
      <w:r>
        <w:rPr>
          <w:rFonts w:cs="Arial"/>
          <w:bCs/>
          <w:sz w:val="20"/>
        </w:rPr>
        <w:tab/>
        <w:t xml:space="preserve">               </w:t>
      </w:r>
      <w:r w:rsidRPr="00F529E6">
        <w:rPr>
          <w:rFonts w:cs="Arial"/>
          <w:bCs/>
          <w:sz w:val="20"/>
        </w:rPr>
        <w:t>Assinatura do representante legal da empresa</w:t>
      </w:r>
    </w:p>
    <w:p w:rsidR="00F529E6" w:rsidRPr="00F529E6" w:rsidRDefault="00F529E6" w:rsidP="00F529E6">
      <w:pPr>
        <w:rPr>
          <w:rFonts w:cs="Arial"/>
          <w:bCs/>
          <w:sz w:val="20"/>
        </w:rPr>
      </w:pPr>
      <w:r w:rsidRPr="00F529E6">
        <w:rPr>
          <w:rFonts w:cs="Arial"/>
          <w:bCs/>
          <w:sz w:val="20"/>
        </w:rPr>
        <w:t xml:space="preserve">             </w:t>
      </w:r>
      <w:r>
        <w:rPr>
          <w:rFonts w:cs="Arial"/>
          <w:bCs/>
          <w:sz w:val="20"/>
        </w:rPr>
        <w:tab/>
      </w:r>
      <w:r>
        <w:rPr>
          <w:rFonts w:cs="Arial"/>
          <w:bCs/>
          <w:sz w:val="20"/>
        </w:rPr>
        <w:tab/>
      </w:r>
      <w:r>
        <w:rPr>
          <w:rFonts w:cs="Arial"/>
          <w:bCs/>
          <w:sz w:val="20"/>
        </w:rPr>
        <w:tab/>
        <w:t xml:space="preserve">                         </w:t>
      </w:r>
      <w:r w:rsidRPr="00F529E6">
        <w:rPr>
          <w:rFonts w:cs="Arial"/>
          <w:bCs/>
          <w:sz w:val="20"/>
        </w:rPr>
        <w:t xml:space="preserve"> </w:t>
      </w:r>
      <w:r w:rsidR="00486D6D">
        <w:rPr>
          <w:rFonts w:cs="Arial"/>
          <w:bCs/>
          <w:sz w:val="20"/>
        </w:rPr>
        <w:t xml:space="preserve">        </w:t>
      </w:r>
      <w:r w:rsidRPr="00F529E6">
        <w:rPr>
          <w:rFonts w:cs="Arial"/>
          <w:bCs/>
          <w:sz w:val="20"/>
        </w:rPr>
        <w:t>Carimbo da empresa</w:t>
      </w: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center"/>
        <w:rPr>
          <w:rFonts w:cs="Arial"/>
          <w:b/>
          <w:i/>
          <w:color w:val="000000"/>
          <w:sz w:val="20"/>
          <w:u w:val="single"/>
        </w:rPr>
      </w:pPr>
    </w:p>
    <w:p w:rsidR="00F529E6" w:rsidRPr="00F529E6" w:rsidRDefault="00F529E6" w:rsidP="00F529E6">
      <w:pPr>
        <w:keepNext/>
        <w:jc w:val="center"/>
        <w:outlineLvl w:val="4"/>
        <w:rPr>
          <w:rFonts w:cs="Arial"/>
          <w:b/>
          <w:bCs/>
          <w:color w:val="000000"/>
          <w:sz w:val="20"/>
          <w:u w:val="single"/>
        </w:rPr>
      </w:pPr>
    </w:p>
    <w:p w:rsidR="00F529E6" w:rsidRPr="00F529E6" w:rsidRDefault="00F529E6" w:rsidP="00F529E6">
      <w:pPr>
        <w:keepNext/>
        <w:jc w:val="center"/>
        <w:outlineLvl w:val="4"/>
        <w:rPr>
          <w:rFonts w:cs="Arial"/>
          <w:b/>
          <w:bCs/>
          <w:color w:val="000000"/>
          <w:sz w:val="20"/>
          <w:u w:val="single"/>
        </w:rPr>
      </w:pPr>
    </w:p>
    <w:p w:rsidR="00F529E6" w:rsidRPr="00F529E6" w:rsidRDefault="00F529E6" w:rsidP="00F529E6">
      <w:pPr>
        <w:rPr>
          <w:rFonts w:ascii="Times New Roman" w:hAnsi="Times New Roman"/>
          <w:sz w:val="24"/>
          <w:szCs w:val="24"/>
        </w:rPr>
      </w:pPr>
    </w:p>
    <w:p w:rsidR="00540F2E" w:rsidRPr="00F529E6" w:rsidRDefault="00540F2E" w:rsidP="00F529E6">
      <w:pPr>
        <w:rPr>
          <w:rFonts w:ascii="Times New Roman" w:hAnsi="Times New Roman"/>
          <w:sz w:val="24"/>
          <w:szCs w:val="24"/>
        </w:rPr>
      </w:pPr>
    </w:p>
    <w:p w:rsidR="00D759B6" w:rsidRDefault="00D759B6" w:rsidP="00F529E6">
      <w:pPr>
        <w:keepNext/>
        <w:jc w:val="center"/>
        <w:outlineLvl w:val="4"/>
        <w:rPr>
          <w:rFonts w:cs="Arial"/>
          <w:b/>
          <w:bCs/>
          <w:color w:val="000000"/>
          <w:sz w:val="20"/>
          <w:u w:val="single"/>
        </w:rPr>
      </w:pPr>
    </w:p>
    <w:p w:rsidR="009136D0" w:rsidRDefault="009136D0" w:rsidP="00F529E6">
      <w:pPr>
        <w:keepNext/>
        <w:jc w:val="center"/>
        <w:outlineLvl w:val="4"/>
        <w:rPr>
          <w:rFonts w:cs="Arial"/>
          <w:b/>
          <w:bCs/>
          <w:color w:val="000000"/>
          <w:sz w:val="20"/>
          <w:u w:val="single"/>
        </w:rPr>
      </w:pPr>
    </w:p>
    <w:p w:rsidR="009136D0" w:rsidRDefault="009136D0" w:rsidP="00F529E6">
      <w:pPr>
        <w:keepNext/>
        <w:jc w:val="center"/>
        <w:outlineLvl w:val="4"/>
        <w:rPr>
          <w:rFonts w:cs="Arial"/>
          <w:b/>
          <w:bCs/>
          <w:color w:val="000000"/>
          <w:sz w:val="20"/>
          <w:u w:val="single"/>
        </w:rPr>
      </w:pPr>
    </w:p>
    <w:p w:rsidR="00C57F2A" w:rsidRPr="00F529E6" w:rsidRDefault="00C57F2A" w:rsidP="00F529E6">
      <w:pPr>
        <w:keepNext/>
        <w:jc w:val="center"/>
        <w:outlineLvl w:val="4"/>
        <w:rPr>
          <w:rFonts w:cs="Arial"/>
          <w:b/>
          <w:bCs/>
          <w:color w:val="000000"/>
          <w:sz w:val="20"/>
          <w:u w:val="single"/>
        </w:rPr>
      </w:pPr>
    </w:p>
    <w:p w:rsidR="00F529E6" w:rsidRPr="00F529E6" w:rsidRDefault="00486D6D" w:rsidP="00F529E6">
      <w:pPr>
        <w:keepNext/>
        <w:jc w:val="center"/>
        <w:outlineLvl w:val="4"/>
        <w:rPr>
          <w:rFonts w:cs="Arial"/>
          <w:b/>
          <w:bCs/>
          <w:color w:val="000000"/>
          <w:sz w:val="20"/>
          <w:u w:val="single"/>
        </w:rPr>
      </w:pPr>
      <w:r>
        <w:rPr>
          <w:rFonts w:cs="Arial"/>
          <w:b/>
          <w:bCs/>
          <w:color w:val="000000"/>
          <w:sz w:val="20"/>
          <w:u w:val="single"/>
        </w:rPr>
        <w:t>ANEXO</w:t>
      </w:r>
      <w:r w:rsidR="007E0F78">
        <w:rPr>
          <w:rFonts w:cs="Arial"/>
          <w:b/>
          <w:bCs/>
          <w:color w:val="000000"/>
          <w:sz w:val="20"/>
          <w:u w:val="single"/>
        </w:rPr>
        <w:t xml:space="preserve"> </w:t>
      </w:r>
      <w:r w:rsidR="00CA6BD0">
        <w:rPr>
          <w:rFonts w:cs="Arial"/>
          <w:b/>
          <w:bCs/>
          <w:color w:val="000000"/>
          <w:sz w:val="20"/>
          <w:u w:val="single"/>
        </w:rPr>
        <w:t>I</w:t>
      </w:r>
      <w:r w:rsidR="00477D8E">
        <w:rPr>
          <w:rFonts w:cs="Arial"/>
          <w:b/>
          <w:bCs/>
          <w:color w:val="000000"/>
          <w:sz w:val="20"/>
          <w:u w:val="single"/>
        </w:rPr>
        <w:t>V</w:t>
      </w:r>
    </w:p>
    <w:p w:rsidR="00F529E6" w:rsidRPr="00F529E6" w:rsidRDefault="00F529E6" w:rsidP="00F529E6">
      <w:pPr>
        <w:keepNext/>
        <w:jc w:val="center"/>
        <w:outlineLvl w:val="4"/>
        <w:rPr>
          <w:rFonts w:cs="Arial"/>
          <w:b/>
          <w:bCs/>
          <w:color w:val="000000"/>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keepNext/>
        <w:jc w:val="center"/>
        <w:outlineLvl w:val="4"/>
        <w:rPr>
          <w:rFonts w:cs="Arial"/>
          <w:b/>
          <w:bCs/>
          <w:color w:val="000000"/>
          <w:sz w:val="20"/>
        </w:rPr>
      </w:pPr>
      <w:r w:rsidRPr="00F529E6">
        <w:rPr>
          <w:rFonts w:cs="Arial"/>
          <w:b/>
          <w:bCs/>
          <w:color w:val="000000"/>
          <w:sz w:val="20"/>
        </w:rPr>
        <w:t>DECLARAÇÃO</w:t>
      </w: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tabs>
          <w:tab w:val="left" w:pos="7020"/>
        </w:tabs>
        <w:ind w:firstLine="1418"/>
        <w:jc w:val="both"/>
        <w:rPr>
          <w:rFonts w:cs="Arial"/>
          <w:sz w:val="20"/>
        </w:rPr>
      </w:pPr>
      <w:r w:rsidRPr="00F529E6">
        <w:rPr>
          <w:rFonts w:cs="Arial"/>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F529E6" w:rsidRPr="00F529E6" w:rsidRDefault="00F529E6" w:rsidP="00F529E6">
      <w:pPr>
        <w:ind w:firstLine="1440"/>
        <w:jc w:val="both"/>
        <w:rPr>
          <w:rFonts w:cs="Arial"/>
          <w:color w:val="000000"/>
          <w:sz w:val="20"/>
        </w:rPr>
      </w:pPr>
    </w:p>
    <w:p w:rsidR="00F529E6" w:rsidRPr="00F529E6" w:rsidRDefault="00F529E6" w:rsidP="00F529E6">
      <w:pPr>
        <w:ind w:firstLine="1440"/>
        <w:jc w:val="both"/>
        <w:rPr>
          <w:rFonts w:cs="Arial"/>
          <w:color w:val="000000"/>
          <w:sz w:val="20"/>
        </w:rPr>
      </w:pPr>
    </w:p>
    <w:p w:rsidR="00F529E6" w:rsidRPr="00F529E6" w:rsidRDefault="00F529E6" w:rsidP="00F529E6">
      <w:pPr>
        <w:ind w:firstLine="1440"/>
        <w:jc w:val="both"/>
        <w:rPr>
          <w:rFonts w:cs="Arial"/>
          <w:color w:val="000000"/>
          <w:sz w:val="20"/>
        </w:rPr>
      </w:pPr>
    </w:p>
    <w:p w:rsidR="00F529E6" w:rsidRPr="00F529E6" w:rsidRDefault="00F529E6" w:rsidP="00F529E6">
      <w:pPr>
        <w:ind w:firstLine="1440"/>
        <w:jc w:val="both"/>
        <w:rPr>
          <w:rFonts w:cs="Arial"/>
          <w:color w:val="000000"/>
          <w:sz w:val="20"/>
        </w:rPr>
      </w:pPr>
      <w:r w:rsidRPr="00F529E6">
        <w:rPr>
          <w:rFonts w:cs="Arial"/>
          <w:color w:val="000000"/>
          <w:sz w:val="20"/>
        </w:rPr>
        <w:t>Local e data.</w:t>
      </w: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r w:rsidRPr="00F529E6">
        <w:rPr>
          <w:rFonts w:cs="Arial"/>
          <w:color w:val="000000"/>
          <w:sz w:val="20"/>
        </w:rPr>
        <w:t>________________________________</w:t>
      </w:r>
    </w:p>
    <w:p w:rsidR="00F529E6" w:rsidRPr="00F529E6" w:rsidRDefault="00F529E6" w:rsidP="00F529E6">
      <w:pPr>
        <w:jc w:val="both"/>
        <w:rPr>
          <w:rFonts w:cs="Arial"/>
          <w:color w:val="000000"/>
          <w:sz w:val="20"/>
        </w:rPr>
      </w:pPr>
      <w:r w:rsidRPr="00F529E6">
        <w:rPr>
          <w:rFonts w:cs="Arial"/>
          <w:color w:val="000000"/>
          <w:sz w:val="20"/>
        </w:rPr>
        <w:t>(Nome da Empresa)</w:t>
      </w:r>
    </w:p>
    <w:p w:rsidR="00F529E6" w:rsidRPr="00F529E6" w:rsidRDefault="00F529E6" w:rsidP="00F529E6">
      <w:pPr>
        <w:jc w:val="both"/>
        <w:rPr>
          <w:rFonts w:cs="Arial"/>
          <w:color w:val="000000"/>
          <w:sz w:val="20"/>
        </w:rPr>
      </w:pPr>
      <w:r w:rsidRPr="00F529E6">
        <w:rPr>
          <w:rFonts w:cs="Arial"/>
          <w:color w:val="000000"/>
          <w:sz w:val="20"/>
        </w:rPr>
        <w:t>(Nome do Representante Legal)</w:t>
      </w:r>
    </w:p>
    <w:p w:rsidR="00F529E6" w:rsidRPr="00F529E6" w:rsidRDefault="00F529E6" w:rsidP="00F529E6">
      <w:pPr>
        <w:rPr>
          <w:rFonts w:cs="Arial"/>
          <w:color w:val="000000"/>
          <w:sz w:val="20"/>
        </w:rPr>
      </w:pPr>
      <w:r w:rsidRPr="00F529E6">
        <w:rPr>
          <w:rFonts w:cs="Arial"/>
          <w:color w:val="000000"/>
          <w:sz w:val="20"/>
        </w:rPr>
        <w:t>(Fazer em papel timbrado ou com carimbo do CGC)</w:t>
      </w:r>
    </w:p>
    <w:p w:rsidR="00F529E6" w:rsidRPr="00F529E6" w:rsidRDefault="00F529E6" w:rsidP="00F529E6">
      <w:pPr>
        <w:keepNext/>
        <w:tabs>
          <w:tab w:val="left" w:pos="6840"/>
        </w:tabs>
        <w:ind w:right="2850"/>
        <w:jc w:val="center"/>
        <w:outlineLvl w:val="0"/>
        <w:rPr>
          <w:rFonts w:cs="Arial"/>
          <w:b/>
          <w:color w:val="000000"/>
          <w:sz w:val="20"/>
        </w:rPr>
      </w:pPr>
    </w:p>
    <w:p w:rsidR="00F529E6" w:rsidRPr="00F529E6" w:rsidRDefault="00F529E6" w:rsidP="00F529E6">
      <w:pPr>
        <w:rPr>
          <w:rFonts w:cs="Arial"/>
          <w:sz w:val="20"/>
        </w:rPr>
      </w:pPr>
      <w:r w:rsidRPr="00F529E6">
        <w:rPr>
          <w:rFonts w:cs="Arial"/>
          <w:color w:val="000000"/>
          <w:sz w:val="20"/>
        </w:rPr>
        <w:br w:type="page"/>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autoSpaceDE w:val="0"/>
        <w:autoSpaceDN w:val="0"/>
        <w:adjustRightInd w:val="0"/>
        <w:jc w:val="center"/>
        <w:rPr>
          <w:rFonts w:cs="Arial"/>
          <w:b/>
          <w:color w:val="000000"/>
          <w:sz w:val="20"/>
        </w:rPr>
      </w:pPr>
      <w:r w:rsidRPr="00F529E6">
        <w:rPr>
          <w:rFonts w:cs="Arial"/>
          <w:b/>
          <w:color w:val="000000"/>
          <w:sz w:val="20"/>
        </w:rPr>
        <w:t xml:space="preserve">ANEXO </w:t>
      </w:r>
      <w:r w:rsidR="00CA6BD0">
        <w:rPr>
          <w:rFonts w:cs="Arial"/>
          <w:b/>
          <w:color w:val="000000"/>
          <w:sz w:val="20"/>
        </w:rPr>
        <w:t>V</w:t>
      </w:r>
    </w:p>
    <w:p w:rsidR="00F529E6" w:rsidRPr="00F529E6" w:rsidRDefault="00F529E6" w:rsidP="00F529E6">
      <w:pPr>
        <w:autoSpaceDE w:val="0"/>
        <w:autoSpaceDN w:val="0"/>
        <w:adjustRightInd w:val="0"/>
        <w:jc w:val="center"/>
        <w:rPr>
          <w:rFonts w:cs="Arial"/>
          <w:color w:val="000000"/>
          <w:sz w:val="20"/>
        </w:rPr>
      </w:pPr>
    </w:p>
    <w:p w:rsidR="00F529E6" w:rsidRPr="00F529E6" w:rsidRDefault="00F529E6" w:rsidP="00F529E6">
      <w:pPr>
        <w:autoSpaceDE w:val="0"/>
        <w:autoSpaceDN w:val="0"/>
        <w:adjustRightInd w:val="0"/>
        <w:jc w:val="center"/>
        <w:rPr>
          <w:rFonts w:cs="Arial"/>
          <w:color w:val="000000"/>
          <w:sz w:val="20"/>
        </w:rPr>
      </w:pPr>
    </w:p>
    <w:p w:rsidR="00F529E6" w:rsidRPr="00F529E6" w:rsidRDefault="00F529E6" w:rsidP="00F529E6">
      <w:pPr>
        <w:autoSpaceDE w:val="0"/>
        <w:autoSpaceDN w:val="0"/>
        <w:adjustRightInd w:val="0"/>
        <w:jc w:val="center"/>
        <w:rPr>
          <w:rFonts w:cs="Arial"/>
          <w:color w:val="000000"/>
          <w:sz w:val="20"/>
        </w:rPr>
      </w:pPr>
    </w:p>
    <w:p w:rsidR="002D781E" w:rsidRDefault="00F529E6" w:rsidP="00F529E6">
      <w:pPr>
        <w:autoSpaceDE w:val="0"/>
        <w:autoSpaceDN w:val="0"/>
        <w:adjustRightInd w:val="0"/>
        <w:jc w:val="center"/>
        <w:rPr>
          <w:rFonts w:cs="Arial"/>
          <w:b/>
          <w:color w:val="000000"/>
          <w:sz w:val="20"/>
        </w:rPr>
      </w:pPr>
      <w:r w:rsidRPr="00F529E6">
        <w:rPr>
          <w:rFonts w:cs="Arial"/>
          <w:b/>
          <w:color w:val="000000"/>
          <w:sz w:val="20"/>
        </w:rPr>
        <w:t xml:space="preserve">DECLARAÇÃO OBRIGATÓRIA DE ENQUADRAMENTO COMO MICROEMPRESA OU EMPRESA DE PEQUENO PORTE PARA FRUIÇÃO DOS BENEFÍCIOS DA LEI </w:t>
      </w:r>
    </w:p>
    <w:p w:rsidR="00F529E6" w:rsidRPr="00F529E6" w:rsidRDefault="00F529E6" w:rsidP="00F529E6">
      <w:pPr>
        <w:autoSpaceDE w:val="0"/>
        <w:autoSpaceDN w:val="0"/>
        <w:adjustRightInd w:val="0"/>
        <w:jc w:val="center"/>
        <w:rPr>
          <w:rFonts w:cs="Arial"/>
          <w:b/>
          <w:color w:val="000000"/>
          <w:sz w:val="20"/>
        </w:rPr>
      </w:pPr>
      <w:r w:rsidRPr="00F529E6">
        <w:rPr>
          <w:rFonts w:cs="Arial"/>
          <w:b/>
          <w:color w:val="000000"/>
          <w:sz w:val="20"/>
        </w:rPr>
        <w:t>COMPLEMENTAR Nº 123/2006</w:t>
      </w: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autoSpaceDE w:val="0"/>
        <w:autoSpaceDN w:val="0"/>
        <w:adjustRightInd w:val="0"/>
        <w:rPr>
          <w:rFonts w:cs="Arial"/>
          <w:color w:val="000000"/>
          <w:sz w:val="20"/>
        </w:rPr>
      </w:pP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A empresa................................................. estabelecida ............................................... inscrita no CNPJ nº.............................................., através do seu Representante legal Sr.......................................................................... inscrito no CPF nº...................................................</w:t>
      </w: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RG nº..............................................   DECLARA, para os fins do disposto na Lei Complementar nº. 123/2006, sob as sanções administrativas cabíveis e sob as penas da lei, que esta Empresa, na presente data, enquadra-se como:</w:t>
      </w:r>
    </w:p>
    <w:p w:rsidR="00F529E6" w:rsidRPr="00F529E6" w:rsidRDefault="00F529E6" w:rsidP="00F529E6">
      <w:pPr>
        <w:autoSpaceDE w:val="0"/>
        <w:autoSpaceDN w:val="0"/>
        <w:adjustRightInd w:val="0"/>
        <w:jc w:val="both"/>
        <w:rPr>
          <w:rFonts w:cs="Arial"/>
          <w:color w:val="000000"/>
          <w:sz w:val="20"/>
        </w:rPr>
      </w:pPr>
    </w:p>
    <w:p w:rsidR="00F529E6" w:rsidRPr="00F529E6" w:rsidRDefault="00F529E6" w:rsidP="00F529E6">
      <w:pPr>
        <w:autoSpaceDE w:val="0"/>
        <w:autoSpaceDN w:val="0"/>
        <w:adjustRightInd w:val="0"/>
        <w:jc w:val="both"/>
        <w:rPr>
          <w:rFonts w:cs="Arial"/>
          <w:color w:val="000000"/>
          <w:sz w:val="20"/>
        </w:rPr>
      </w:pP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 ) - MICROEMPRESA, conforme inciso I do artigo 3º da Lei Complementar nº 123, de 14/12/2006;</w:t>
      </w:r>
    </w:p>
    <w:p w:rsidR="00F529E6" w:rsidRPr="00F529E6" w:rsidRDefault="00F529E6" w:rsidP="00F529E6">
      <w:pPr>
        <w:autoSpaceDE w:val="0"/>
        <w:autoSpaceDN w:val="0"/>
        <w:adjustRightInd w:val="0"/>
        <w:jc w:val="both"/>
        <w:rPr>
          <w:rFonts w:cs="Arial"/>
          <w:color w:val="000000"/>
          <w:sz w:val="20"/>
        </w:rPr>
      </w:pP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 ) - EMPRESA DE PEQUENO PORTE, conforme inciso II do artigo 3º da Lei  Complementar nº 123, de 14/12/2006.</w:t>
      </w:r>
    </w:p>
    <w:p w:rsidR="00F529E6" w:rsidRPr="00F529E6" w:rsidRDefault="00F529E6" w:rsidP="00F529E6">
      <w:pPr>
        <w:autoSpaceDE w:val="0"/>
        <w:autoSpaceDN w:val="0"/>
        <w:adjustRightInd w:val="0"/>
        <w:jc w:val="both"/>
        <w:rPr>
          <w:rFonts w:cs="Arial"/>
          <w:color w:val="000000"/>
          <w:sz w:val="20"/>
        </w:rPr>
      </w:pP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 ) – COOPERATIVA, conforme disposto nos art. 42 à 45 da Lei Complementar 123, de 14 de dezembro de 2006 e art. 34, da Lei 11.488, de 15 de junho de 2007.</w:t>
      </w: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Declara, ainda, que a empresa está excluída das vedações constantes do parágrafo 4º do artigo 3º da Lei Complementar nº 123, de 14 de dezembro de 2006.</w:t>
      </w:r>
    </w:p>
    <w:p w:rsidR="00F529E6" w:rsidRPr="00F529E6" w:rsidRDefault="00F529E6" w:rsidP="00F529E6">
      <w:pPr>
        <w:autoSpaceDE w:val="0"/>
        <w:autoSpaceDN w:val="0"/>
        <w:adjustRightInd w:val="0"/>
        <w:jc w:val="both"/>
        <w:rPr>
          <w:rFonts w:cs="Arial"/>
          <w:color w:val="000000"/>
          <w:sz w:val="20"/>
        </w:rPr>
      </w:pPr>
    </w:p>
    <w:p w:rsidR="00F529E6" w:rsidRPr="00F529E6" w:rsidRDefault="00F529E6" w:rsidP="00F529E6">
      <w:pPr>
        <w:autoSpaceDE w:val="0"/>
        <w:autoSpaceDN w:val="0"/>
        <w:adjustRightInd w:val="0"/>
        <w:rPr>
          <w:rFonts w:cs="Arial"/>
          <w:color w:val="000000"/>
          <w:sz w:val="20"/>
        </w:rPr>
      </w:pPr>
    </w:p>
    <w:p w:rsidR="00F529E6" w:rsidRPr="00F529E6" w:rsidRDefault="00F529E6" w:rsidP="00F529E6">
      <w:pPr>
        <w:autoSpaceDE w:val="0"/>
        <w:autoSpaceDN w:val="0"/>
        <w:adjustRightInd w:val="0"/>
        <w:rPr>
          <w:rFonts w:cs="Arial"/>
          <w:color w:val="000000"/>
          <w:sz w:val="20"/>
        </w:rPr>
      </w:pPr>
    </w:p>
    <w:p w:rsidR="00F529E6" w:rsidRPr="00F529E6" w:rsidRDefault="00F529E6" w:rsidP="00F529E6">
      <w:pPr>
        <w:autoSpaceDE w:val="0"/>
        <w:autoSpaceDN w:val="0"/>
        <w:adjustRightInd w:val="0"/>
        <w:rPr>
          <w:rFonts w:cs="Arial"/>
          <w:color w:val="000000"/>
          <w:sz w:val="20"/>
        </w:rPr>
      </w:pPr>
    </w:p>
    <w:p w:rsidR="00F529E6" w:rsidRPr="00F529E6" w:rsidRDefault="00F529E6" w:rsidP="00F529E6">
      <w:pPr>
        <w:autoSpaceDE w:val="0"/>
        <w:autoSpaceDN w:val="0"/>
        <w:adjustRightInd w:val="0"/>
        <w:rPr>
          <w:rFonts w:cs="Arial"/>
          <w:color w:val="000000"/>
          <w:sz w:val="20"/>
        </w:rPr>
      </w:pPr>
    </w:p>
    <w:p w:rsidR="00F529E6" w:rsidRPr="00F529E6" w:rsidRDefault="00F529E6" w:rsidP="00F529E6">
      <w:pPr>
        <w:autoSpaceDE w:val="0"/>
        <w:autoSpaceDN w:val="0"/>
        <w:adjustRightInd w:val="0"/>
        <w:rPr>
          <w:rFonts w:cs="Arial"/>
          <w:color w:val="000000"/>
          <w:sz w:val="20"/>
        </w:rPr>
      </w:pPr>
      <w:r w:rsidRPr="00F529E6">
        <w:rPr>
          <w:rFonts w:cs="Arial"/>
          <w:color w:val="000000"/>
          <w:sz w:val="20"/>
        </w:rPr>
        <w:t>_______________________________________________</w:t>
      </w:r>
    </w:p>
    <w:p w:rsidR="00F529E6" w:rsidRPr="00F529E6" w:rsidRDefault="00F529E6" w:rsidP="00F529E6">
      <w:pPr>
        <w:rPr>
          <w:rFonts w:cs="Arial"/>
          <w:color w:val="000000"/>
          <w:sz w:val="20"/>
        </w:rPr>
      </w:pPr>
      <w:r w:rsidRPr="00F529E6">
        <w:rPr>
          <w:rFonts w:cs="Arial"/>
          <w:color w:val="000000"/>
          <w:sz w:val="20"/>
        </w:rPr>
        <w:t>Assinatura do representante legal da empresa e/ou</w:t>
      </w:r>
    </w:p>
    <w:p w:rsidR="00F529E6" w:rsidRPr="00F529E6" w:rsidRDefault="00F529E6" w:rsidP="00F529E6">
      <w:pPr>
        <w:rPr>
          <w:rFonts w:cs="Arial"/>
          <w:color w:val="000000"/>
          <w:sz w:val="20"/>
        </w:rPr>
      </w:pPr>
      <w:r w:rsidRPr="00F529E6">
        <w:rPr>
          <w:rFonts w:cs="Arial"/>
          <w:color w:val="000000"/>
          <w:sz w:val="20"/>
        </w:rPr>
        <w:t>Contador da Empresa</w:t>
      </w: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jc w:val="center"/>
        <w:rPr>
          <w:rFonts w:cs="Arial"/>
          <w:b/>
          <w:color w:val="000000"/>
          <w:sz w:val="24"/>
          <w:szCs w:val="24"/>
          <w:u w:val="single"/>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ascii="Times New Roman" w:hAnsi="Times New Roman"/>
          <w:sz w:val="20"/>
        </w:rPr>
      </w:pPr>
    </w:p>
    <w:p w:rsidR="00F529E6" w:rsidRPr="00F529E6" w:rsidRDefault="00F529E6" w:rsidP="00F529E6">
      <w:pPr>
        <w:rPr>
          <w:rFonts w:ascii="Times New Roman" w:hAnsi="Times New Roman"/>
          <w:sz w:val="20"/>
        </w:rPr>
      </w:pPr>
    </w:p>
    <w:p w:rsidR="00713560" w:rsidRDefault="00713560"/>
    <w:p w:rsidR="004124D4" w:rsidRDefault="004C1168">
      <w:pPr>
        <w:rPr>
          <w:b/>
        </w:rPr>
      </w:pPr>
      <w:r>
        <w:rPr>
          <w:b/>
        </w:rPr>
        <w:t xml:space="preserve">                     </w:t>
      </w:r>
      <w:r w:rsidR="00F37566">
        <w:rPr>
          <w:b/>
        </w:rPr>
        <w:t xml:space="preserve">                 </w:t>
      </w:r>
    </w:p>
    <w:p w:rsidR="004124D4" w:rsidRDefault="004124D4">
      <w:pPr>
        <w:rPr>
          <w:b/>
        </w:rPr>
      </w:pPr>
    </w:p>
    <w:p w:rsidR="00992C8D" w:rsidRDefault="00992C8D">
      <w:pPr>
        <w:rPr>
          <w:b/>
        </w:rPr>
      </w:pPr>
    </w:p>
    <w:p w:rsidR="00992C8D" w:rsidRDefault="00992C8D">
      <w:pPr>
        <w:rPr>
          <w:b/>
        </w:rPr>
      </w:pPr>
    </w:p>
    <w:p w:rsidR="00992C8D" w:rsidRPr="00992C8D" w:rsidRDefault="00992C8D" w:rsidP="00992C8D">
      <w:pPr>
        <w:rPr>
          <w:b/>
        </w:rPr>
      </w:pPr>
    </w:p>
    <w:p w:rsidR="00992C8D" w:rsidRPr="00992C8D" w:rsidRDefault="00992C8D" w:rsidP="00992C8D">
      <w:pPr>
        <w:rPr>
          <w:b/>
        </w:rPr>
      </w:pPr>
    </w:p>
    <w:p w:rsidR="00992C8D" w:rsidRPr="00992C8D" w:rsidRDefault="00992C8D" w:rsidP="00992C8D">
      <w:pPr>
        <w:rPr>
          <w:b/>
        </w:rPr>
      </w:pPr>
    </w:p>
    <w:p w:rsidR="00992C8D" w:rsidRPr="00992C8D" w:rsidRDefault="00992C8D" w:rsidP="00992C8D">
      <w:pPr>
        <w:rPr>
          <w:b/>
        </w:rPr>
      </w:pPr>
    </w:p>
    <w:p w:rsidR="00992C8D" w:rsidRPr="00992C8D" w:rsidRDefault="00992C8D" w:rsidP="00992C8D">
      <w:pPr>
        <w:rPr>
          <w:b/>
        </w:rPr>
      </w:pPr>
      <w:r w:rsidRPr="00992C8D">
        <w:rPr>
          <w:b/>
        </w:rPr>
        <w:t xml:space="preserve">                                                      </w:t>
      </w:r>
    </w:p>
    <w:p w:rsidR="00992C8D" w:rsidRPr="00992C8D" w:rsidRDefault="00992C8D" w:rsidP="00992C8D">
      <w:pPr>
        <w:rPr>
          <w:b/>
        </w:rPr>
      </w:pPr>
      <w:r w:rsidRPr="00992C8D">
        <w:rPr>
          <w:b/>
        </w:rPr>
        <w:t xml:space="preserve">                                                                 ANEXO VI</w:t>
      </w:r>
    </w:p>
    <w:p w:rsidR="00992C8D" w:rsidRPr="00992C8D" w:rsidRDefault="00992C8D" w:rsidP="00992C8D">
      <w:pPr>
        <w:rPr>
          <w:b/>
        </w:rPr>
      </w:pPr>
    </w:p>
    <w:p w:rsidR="00992C8D" w:rsidRPr="00992C8D" w:rsidRDefault="00992C8D" w:rsidP="00992C8D">
      <w:pPr>
        <w:rPr>
          <w:b/>
        </w:rPr>
      </w:pPr>
      <w:r w:rsidRPr="00992C8D">
        <w:rPr>
          <w:b/>
        </w:rPr>
        <w:t xml:space="preserve">                                            PREGÃO PRESENCIAL Nº. 0</w:t>
      </w:r>
      <w:r>
        <w:rPr>
          <w:b/>
        </w:rPr>
        <w:t>63/2018 RP</w:t>
      </w:r>
    </w:p>
    <w:p w:rsidR="00992C8D" w:rsidRPr="00992C8D" w:rsidRDefault="00992C8D" w:rsidP="00992C8D">
      <w:pPr>
        <w:rPr>
          <w:b/>
        </w:rPr>
      </w:pPr>
    </w:p>
    <w:p w:rsidR="00992C8D" w:rsidRPr="00992C8D" w:rsidRDefault="00992C8D" w:rsidP="00992C8D">
      <w:pPr>
        <w:rPr>
          <w:b/>
        </w:rPr>
      </w:pPr>
      <w:r w:rsidRPr="00992C8D">
        <w:rPr>
          <w:b/>
        </w:rPr>
        <w:t xml:space="preserve">                                              DECLARAÇÃO DE IDONEIDADE</w:t>
      </w:r>
    </w:p>
    <w:p w:rsidR="00992C8D" w:rsidRPr="00992C8D" w:rsidRDefault="00992C8D" w:rsidP="00992C8D">
      <w:pPr>
        <w:rPr>
          <w:b/>
        </w:rPr>
      </w:pPr>
    </w:p>
    <w:p w:rsidR="00992C8D" w:rsidRPr="00992C8D" w:rsidRDefault="00992C8D" w:rsidP="00992C8D">
      <w:pPr>
        <w:rPr>
          <w:b/>
        </w:rPr>
      </w:pPr>
    </w:p>
    <w:p w:rsidR="00992C8D" w:rsidRPr="00992C8D" w:rsidRDefault="00992C8D" w:rsidP="00992C8D">
      <w:pPr>
        <w:jc w:val="both"/>
      </w:pPr>
    </w:p>
    <w:p w:rsidR="00992C8D" w:rsidRPr="00992C8D" w:rsidRDefault="00992C8D" w:rsidP="00992C8D">
      <w:pPr>
        <w:jc w:val="both"/>
      </w:pPr>
      <w:r w:rsidRPr="00992C8D">
        <w:t>Declaro, sob as penas da Lei, para fins do Pregão nº 0</w:t>
      </w:r>
      <w:r>
        <w:t>63</w:t>
      </w:r>
      <w:r w:rsidRPr="00992C8D">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992C8D" w:rsidRPr="00992C8D" w:rsidRDefault="00992C8D" w:rsidP="00992C8D"/>
    <w:p w:rsidR="00992C8D" w:rsidRPr="00992C8D" w:rsidRDefault="00992C8D" w:rsidP="00992C8D"/>
    <w:p w:rsidR="00992C8D" w:rsidRPr="00992C8D" w:rsidRDefault="00992C8D" w:rsidP="00992C8D">
      <w:r w:rsidRPr="00992C8D">
        <w:t>Local: ______________________, ____ de ______________________ de _______.</w:t>
      </w:r>
    </w:p>
    <w:p w:rsidR="00992C8D" w:rsidRPr="00992C8D" w:rsidRDefault="00992C8D" w:rsidP="00992C8D"/>
    <w:p w:rsidR="00992C8D" w:rsidRPr="00992C8D" w:rsidRDefault="00992C8D" w:rsidP="00992C8D"/>
    <w:p w:rsidR="00992C8D" w:rsidRPr="00992C8D" w:rsidRDefault="00992C8D" w:rsidP="00992C8D">
      <w:r w:rsidRPr="00992C8D">
        <w:t>Assinatura: ____________________________________________________</w:t>
      </w:r>
    </w:p>
    <w:p w:rsidR="00992C8D" w:rsidRPr="00992C8D" w:rsidRDefault="00992C8D" w:rsidP="00992C8D"/>
    <w:p w:rsidR="00992C8D" w:rsidRPr="00992C8D" w:rsidRDefault="00992C8D" w:rsidP="00992C8D"/>
    <w:p w:rsidR="00992C8D" w:rsidRPr="00992C8D" w:rsidRDefault="00992C8D" w:rsidP="00992C8D">
      <w:r w:rsidRPr="00992C8D">
        <w:t>Nome do Responsável:___________________________________________</w:t>
      </w:r>
    </w:p>
    <w:p w:rsidR="00992C8D" w:rsidRPr="00992C8D" w:rsidRDefault="00992C8D" w:rsidP="00992C8D"/>
    <w:p w:rsidR="00992C8D" w:rsidRPr="00992C8D" w:rsidRDefault="00992C8D" w:rsidP="00992C8D"/>
    <w:p w:rsidR="00992C8D" w:rsidRPr="00992C8D" w:rsidRDefault="00992C8D" w:rsidP="00992C8D"/>
    <w:p w:rsidR="00992C8D" w:rsidRPr="00992C8D" w:rsidRDefault="00992C8D" w:rsidP="00992C8D"/>
    <w:p w:rsidR="00992C8D" w:rsidRPr="00992C8D" w:rsidRDefault="00992C8D" w:rsidP="00992C8D"/>
    <w:p w:rsidR="00992C8D" w:rsidRPr="00992C8D" w:rsidRDefault="00992C8D" w:rsidP="00992C8D"/>
    <w:p w:rsidR="00992C8D" w:rsidRPr="00992C8D" w:rsidRDefault="00992C8D" w:rsidP="00992C8D">
      <w:pPr>
        <w:rPr>
          <w:b/>
        </w:rPr>
      </w:pPr>
    </w:p>
    <w:p w:rsidR="00992C8D" w:rsidRPr="00992C8D" w:rsidRDefault="00992C8D" w:rsidP="00992C8D">
      <w:pPr>
        <w:rPr>
          <w:b/>
        </w:rPr>
      </w:pPr>
    </w:p>
    <w:p w:rsidR="00992C8D" w:rsidRPr="00992C8D" w:rsidRDefault="00992C8D" w:rsidP="00992C8D">
      <w:pPr>
        <w:rPr>
          <w:b/>
        </w:rPr>
      </w:pPr>
    </w:p>
    <w:p w:rsidR="00992C8D" w:rsidRPr="00992C8D" w:rsidRDefault="00992C8D" w:rsidP="00992C8D">
      <w:pPr>
        <w:rPr>
          <w:b/>
        </w:rPr>
      </w:pPr>
    </w:p>
    <w:p w:rsidR="00992C8D" w:rsidRPr="00992C8D" w:rsidRDefault="00992C8D" w:rsidP="00992C8D">
      <w:pPr>
        <w:rPr>
          <w:b/>
        </w:rPr>
      </w:pPr>
    </w:p>
    <w:p w:rsidR="00992C8D" w:rsidRPr="00992C8D" w:rsidRDefault="00992C8D" w:rsidP="00992C8D">
      <w:pPr>
        <w:rPr>
          <w:b/>
        </w:rPr>
      </w:pPr>
    </w:p>
    <w:p w:rsidR="00992C8D" w:rsidRPr="00992C8D" w:rsidRDefault="00992C8D" w:rsidP="00992C8D">
      <w:pPr>
        <w:rPr>
          <w:b/>
        </w:rPr>
      </w:pPr>
    </w:p>
    <w:p w:rsidR="00992C8D" w:rsidRDefault="00992C8D">
      <w:pPr>
        <w:rPr>
          <w:b/>
        </w:rPr>
      </w:pPr>
    </w:p>
    <w:p w:rsidR="00992C8D" w:rsidRDefault="00992C8D">
      <w:pPr>
        <w:rPr>
          <w:b/>
        </w:rPr>
      </w:pPr>
    </w:p>
    <w:p w:rsidR="00992C8D" w:rsidRDefault="00992C8D">
      <w:pPr>
        <w:rPr>
          <w:b/>
        </w:rPr>
      </w:pPr>
    </w:p>
    <w:p w:rsidR="001B5CD6" w:rsidRDefault="001B5CD6">
      <w:pPr>
        <w:rPr>
          <w:b/>
        </w:rPr>
      </w:pPr>
    </w:p>
    <w:p w:rsidR="001B5CD6" w:rsidRDefault="001B5CD6">
      <w:pPr>
        <w:rPr>
          <w:b/>
        </w:rPr>
      </w:pPr>
    </w:p>
    <w:p w:rsidR="00713560" w:rsidRDefault="004C1168">
      <w:pPr>
        <w:rPr>
          <w:b/>
        </w:rPr>
      </w:pPr>
      <w:r>
        <w:rPr>
          <w:b/>
        </w:rPr>
        <w:t xml:space="preserve">                           </w:t>
      </w:r>
      <w:r w:rsidR="00596D2B">
        <w:rPr>
          <w:b/>
        </w:rPr>
        <w:t xml:space="preserve">                              </w:t>
      </w:r>
      <w:r w:rsidR="00477D8E">
        <w:rPr>
          <w:b/>
        </w:rPr>
        <w:t>ANEXO VI</w:t>
      </w:r>
      <w:r w:rsidR="00992C8D">
        <w:rPr>
          <w:b/>
        </w:rPr>
        <w:t>I</w:t>
      </w:r>
    </w:p>
    <w:p w:rsidR="004C1168" w:rsidRDefault="004C1168">
      <w:pPr>
        <w:rPr>
          <w:b/>
        </w:rPr>
      </w:pPr>
    </w:p>
    <w:p w:rsidR="00540F2E" w:rsidRDefault="004C1168">
      <w:pPr>
        <w:rPr>
          <w:b/>
        </w:rPr>
      </w:pPr>
      <w:r>
        <w:rPr>
          <w:b/>
        </w:rPr>
        <w:t xml:space="preserve">                      </w:t>
      </w:r>
      <w:r w:rsidR="00596D2B">
        <w:rPr>
          <w:b/>
        </w:rPr>
        <w:t xml:space="preserve">                             </w:t>
      </w:r>
      <w:r w:rsidR="0004688E">
        <w:rPr>
          <w:b/>
        </w:rPr>
        <w:t xml:space="preserve"> </w:t>
      </w:r>
      <w:r>
        <w:rPr>
          <w:b/>
        </w:rPr>
        <w:t>PREÇO ORÇADO</w:t>
      </w:r>
    </w:p>
    <w:p w:rsidR="00E31761" w:rsidRDefault="00E31761">
      <w:pPr>
        <w:rPr>
          <w:b/>
        </w:rPr>
      </w:pPr>
    </w:p>
    <w:p w:rsidR="00F43BD5" w:rsidRDefault="00F43BD5" w:rsidP="00F43BD5">
      <w:pPr>
        <w:jc w:val="both"/>
        <w:rPr>
          <w:rFonts w:cs="Arial"/>
          <w:color w:val="000000"/>
          <w:sz w:val="20"/>
        </w:rPr>
      </w:pPr>
    </w:p>
    <w:tbl>
      <w:tblPr>
        <w:tblW w:w="1091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9"/>
        <w:gridCol w:w="7088"/>
        <w:gridCol w:w="709"/>
        <w:gridCol w:w="992"/>
        <w:gridCol w:w="1418"/>
      </w:tblGrid>
      <w:tr w:rsidR="00F43BD5" w:rsidRPr="00B8079B" w:rsidTr="00F43BD5">
        <w:tc>
          <w:tcPr>
            <w:tcW w:w="709" w:type="dxa"/>
            <w:shd w:val="clear" w:color="auto" w:fill="C0C0C0"/>
          </w:tcPr>
          <w:p w:rsidR="00F43BD5" w:rsidRPr="00B8079B" w:rsidRDefault="00F43BD5" w:rsidP="00FE4BB6">
            <w:pPr>
              <w:jc w:val="center"/>
              <w:rPr>
                <w:rFonts w:cs="Arial"/>
                <w:b/>
                <w:color w:val="000000"/>
                <w:sz w:val="20"/>
              </w:rPr>
            </w:pPr>
            <w:r w:rsidRPr="00B8079B">
              <w:rPr>
                <w:rFonts w:cs="Arial"/>
                <w:b/>
                <w:color w:val="000000"/>
                <w:sz w:val="20"/>
              </w:rPr>
              <w:t>ITEM</w:t>
            </w:r>
          </w:p>
        </w:tc>
        <w:tc>
          <w:tcPr>
            <w:tcW w:w="7088" w:type="dxa"/>
            <w:shd w:val="clear" w:color="auto" w:fill="C0C0C0"/>
          </w:tcPr>
          <w:p w:rsidR="00F43BD5" w:rsidRPr="00B8079B" w:rsidRDefault="00F43BD5" w:rsidP="00FE4BB6">
            <w:pPr>
              <w:jc w:val="center"/>
              <w:rPr>
                <w:rFonts w:cs="Arial"/>
                <w:b/>
                <w:color w:val="000000"/>
                <w:sz w:val="20"/>
              </w:rPr>
            </w:pPr>
            <w:r w:rsidRPr="00B8079B">
              <w:rPr>
                <w:rFonts w:cs="Arial"/>
                <w:b/>
                <w:color w:val="000000"/>
                <w:sz w:val="20"/>
              </w:rPr>
              <w:t>DESCRIÇÃO</w:t>
            </w:r>
          </w:p>
        </w:tc>
        <w:tc>
          <w:tcPr>
            <w:tcW w:w="709" w:type="dxa"/>
            <w:shd w:val="clear" w:color="auto" w:fill="C0C0C0"/>
          </w:tcPr>
          <w:p w:rsidR="00F43BD5" w:rsidRPr="00B8079B" w:rsidRDefault="00F43BD5" w:rsidP="00FE4BB6">
            <w:pPr>
              <w:jc w:val="center"/>
              <w:rPr>
                <w:rFonts w:cs="Arial"/>
                <w:b/>
                <w:color w:val="000000"/>
                <w:sz w:val="20"/>
              </w:rPr>
            </w:pPr>
            <w:r w:rsidRPr="00B8079B">
              <w:rPr>
                <w:rFonts w:cs="Arial"/>
                <w:b/>
                <w:color w:val="000000"/>
                <w:sz w:val="20"/>
              </w:rPr>
              <w:t>UNID</w:t>
            </w:r>
          </w:p>
        </w:tc>
        <w:tc>
          <w:tcPr>
            <w:tcW w:w="992" w:type="dxa"/>
            <w:shd w:val="clear" w:color="auto" w:fill="C0C0C0"/>
          </w:tcPr>
          <w:p w:rsidR="00F43BD5" w:rsidRPr="00B8079B" w:rsidRDefault="00F43BD5" w:rsidP="00FE4BB6">
            <w:pPr>
              <w:jc w:val="center"/>
              <w:rPr>
                <w:rFonts w:cs="Arial"/>
                <w:b/>
                <w:color w:val="000000"/>
                <w:sz w:val="20"/>
              </w:rPr>
            </w:pPr>
            <w:r w:rsidRPr="00B8079B">
              <w:rPr>
                <w:rFonts w:cs="Arial"/>
                <w:b/>
                <w:color w:val="000000"/>
                <w:sz w:val="20"/>
              </w:rPr>
              <w:t>QTDE</w:t>
            </w:r>
          </w:p>
        </w:tc>
        <w:tc>
          <w:tcPr>
            <w:tcW w:w="1418" w:type="dxa"/>
            <w:shd w:val="clear" w:color="auto" w:fill="C0C0C0"/>
          </w:tcPr>
          <w:p w:rsidR="00F43BD5" w:rsidRDefault="00F43BD5" w:rsidP="00F43BD5">
            <w:pPr>
              <w:jc w:val="center"/>
              <w:rPr>
                <w:rFonts w:cs="Arial"/>
                <w:b/>
                <w:color w:val="000000"/>
                <w:sz w:val="20"/>
              </w:rPr>
            </w:pPr>
            <w:r w:rsidRPr="00B8079B">
              <w:rPr>
                <w:rFonts w:cs="Arial"/>
                <w:b/>
                <w:color w:val="000000"/>
                <w:sz w:val="20"/>
              </w:rPr>
              <w:t>UNITÁRIO</w:t>
            </w:r>
          </w:p>
          <w:p w:rsidR="00F43BD5" w:rsidRPr="00B8079B" w:rsidRDefault="00F43BD5" w:rsidP="00F43BD5">
            <w:pPr>
              <w:jc w:val="center"/>
              <w:rPr>
                <w:rFonts w:cs="Arial"/>
                <w:b/>
                <w:color w:val="000000"/>
                <w:sz w:val="20"/>
              </w:rPr>
            </w:pPr>
            <w:r>
              <w:rPr>
                <w:rFonts w:cs="Arial"/>
                <w:b/>
                <w:color w:val="000000"/>
                <w:sz w:val="20"/>
              </w:rPr>
              <w:t>ESTIMADO</w:t>
            </w:r>
          </w:p>
        </w:tc>
      </w:tr>
      <w:tr w:rsidR="001B5CD6" w:rsidRPr="00B8079B" w:rsidTr="00F43BD5">
        <w:tc>
          <w:tcPr>
            <w:tcW w:w="709" w:type="dxa"/>
          </w:tcPr>
          <w:p w:rsidR="001B5CD6" w:rsidRPr="0068735A" w:rsidRDefault="001B5CD6" w:rsidP="001B5CD6">
            <w:pPr>
              <w:spacing w:after="240"/>
            </w:pPr>
            <w:r w:rsidRPr="0068735A">
              <w:t>1</w:t>
            </w:r>
          </w:p>
        </w:tc>
        <w:tc>
          <w:tcPr>
            <w:tcW w:w="7088" w:type="dxa"/>
          </w:tcPr>
          <w:p w:rsidR="001B5CD6" w:rsidRPr="0068735A" w:rsidRDefault="001B5CD6" w:rsidP="001B5CD6">
            <w:pPr>
              <w:spacing w:after="240"/>
              <w:jc w:val="both"/>
            </w:pPr>
            <w:r w:rsidRPr="0068735A">
              <w:t xml:space="preserve">3653 - ÁCIDO ACETILSALICÍLICO 100 MG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200000</w:t>
            </w:r>
          </w:p>
        </w:tc>
        <w:tc>
          <w:tcPr>
            <w:tcW w:w="1418" w:type="dxa"/>
          </w:tcPr>
          <w:p w:rsidR="001B5CD6" w:rsidRPr="0068735A" w:rsidRDefault="001B5CD6" w:rsidP="001B5CD6">
            <w:pPr>
              <w:spacing w:after="240"/>
            </w:pPr>
            <w:r w:rsidRPr="0068735A">
              <w:t>0,0300</w:t>
            </w:r>
          </w:p>
        </w:tc>
      </w:tr>
      <w:tr w:rsidR="001B5CD6" w:rsidRPr="00B8079B" w:rsidTr="00F43BD5">
        <w:tc>
          <w:tcPr>
            <w:tcW w:w="709" w:type="dxa"/>
          </w:tcPr>
          <w:p w:rsidR="001B5CD6" w:rsidRPr="0068735A" w:rsidRDefault="001B5CD6" w:rsidP="001B5CD6">
            <w:pPr>
              <w:spacing w:after="240"/>
            </w:pPr>
            <w:r w:rsidRPr="0068735A">
              <w:t>2</w:t>
            </w:r>
          </w:p>
        </w:tc>
        <w:tc>
          <w:tcPr>
            <w:tcW w:w="7088" w:type="dxa"/>
          </w:tcPr>
          <w:p w:rsidR="001B5CD6" w:rsidRPr="0068735A" w:rsidRDefault="001B5CD6" w:rsidP="001B5CD6">
            <w:pPr>
              <w:spacing w:after="240"/>
              <w:jc w:val="both"/>
            </w:pPr>
            <w:r w:rsidRPr="0068735A">
              <w:t xml:space="preserve">3693 - AMOXICILINA 500 MG </w:t>
            </w:r>
          </w:p>
        </w:tc>
        <w:tc>
          <w:tcPr>
            <w:tcW w:w="709" w:type="dxa"/>
          </w:tcPr>
          <w:p w:rsidR="001B5CD6" w:rsidRPr="0068735A" w:rsidRDefault="001B5CD6" w:rsidP="001B5CD6">
            <w:pPr>
              <w:spacing w:after="240"/>
            </w:pPr>
            <w:r w:rsidRPr="0068735A">
              <w:t>CAP</w:t>
            </w:r>
          </w:p>
        </w:tc>
        <w:tc>
          <w:tcPr>
            <w:tcW w:w="992" w:type="dxa"/>
          </w:tcPr>
          <w:p w:rsidR="001B5CD6" w:rsidRPr="0068735A" w:rsidRDefault="001B5CD6" w:rsidP="001B5CD6">
            <w:pPr>
              <w:spacing w:after="240"/>
            </w:pPr>
            <w:r w:rsidRPr="0068735A">
              <w:t>30000</w:t>
            </w:r>
          </w:p>
        </w:tc>
        <w:tc>
          <w:tcPr>
            <w:tcW w:w="1418" w:type="dxa"/>
          </w:tcPr>
          <w:p w:rsidR="001B5CD6" w:rsidRPr="0068735A" w:rsidRDefault="001B5CD6" w:rsidP="001B5CD6">
            <w:pPr>
              <w:spacing w:after="240"/>
            </w:pPr>
            <w:r w:rsidRPr="0068735A">
              <w:t>0,2600</w:t>
            </w:r>
          </w:p>
        </w:tc>
      </w:tr>
      <w:tr w:rsidR="001B5CD6" w:rsidRPr="00B8079B" w:rsidTr="00F43BD5">
        <w:tc>
          <w:tcPr>
            <w:tcW w:w="709" w:type="dxa"/>
          </w:tcPr>
          <w:p w:rsidR="001B5CD6" w:rsidRPr="0068735A" w:rsidRDefault="001B5CD6" w:rsidP="001B5CD6">
            <w:pPr>
              <w:spacing w:after="240"/>
            </w:pPr>
            <w:r w:rsidRPr="0068735A">
              <w:t>3</w:t>
            </w:r>
          </w:p>
        </w:tc>
        <w:tc>
          <w:tcPr>
            <w:tcW w:w="7088" w:type="dxa"/>
          </w:tcPr>
          <w:p w:rsidR="001B5CD6" w:rsidRPr="0068735A" w:rsidRDefault="001B5CD6" w:rsidP="001B5CD6">
            <w:pPr>
              <w:spacing w:after="240"/>
              <w:jc w:val="both"/>
            </w:pPr>
            <w:r w:rsidRPr="0068735A">
              <w:t xml:space="preserve">3694 - AMOXICILINA 500 MG + CLAVULANATO DE POTÁSSIO 125 MG OU ÁCIDO CLAVULÂNICO COMPRIMIDO REVESTIDO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5000</w:t>
            </w:r>
          </w:p>
        </w:tc>
        <w:tc>
          <w:tcPr>
            <w:tcW w:w="1418" w:type="dxa"/>
          </w:tcPr>
          <w:p w:rsidR="001B5CD6" w:rsidRPr="0068735A" w:rsidRDefault="001B5CD6" w:rsidP="001B5CD6">
            <w:pPr>
              <w:spacing w:after="240"/>
            </w:pPr>
            <w:r w:rsidRPr="0068735A">
              <w:t>1,8500</w:t>
            </w:r>
          </w:p>
        </w:tc>
      </w:tr>
      <w:tr w:rsidR="001B5CD6" w:rsidRPr="00B8079B" w:rsidTr="00F43BD5">
        <w:tc>
          <w:tcPr>
            <w:tcW w:w="709" w:type="dxa"/>
          </w:tcPr>
          <w:p w:rsidR="001B5CD6" w:rsidRPr="0068735A" w:rsidRDefault="001B5CD6" w:rsidP="001B5CD6">
            <w:pPr>
              <w:spacing w:after="240"/>
            </w:pPr>
            <w:r w:rsidRPr="0068735A">
              <w:t>4</w:t>
            </w:r>
          </w:p>
        </w:tc>
        <w:tc>
          <w:tcPr>
            <w:tcW w:w="7088" w:type="dxa"/>
          </w:tcPr>
          <w:p w:rsidR="001B5CD6" w:rsidRPr="0068735A" w:rsidRDefault="001B5CD6" w:rsidP="001B5CD6">
            <w:pPr>
              <w:spacing w:after="240"/>
              <w:jc w:val="both"/>
            </w:pPr>
            <w:r w:rsidRPr="0068735A">
              <w:t xml:space="preserve">3692 - AMOXICILINA 50 MG/ML + CLAVULANATO DE POTÁSSIO 12,5 MG ÁCIDO CLAVULÂNICO FRASCO 75ML </w:t>
            </w:r>
          </w:p>
        </w:tc>
        <w:tc>
          <w:tcPr>
            <w:tcW w:w="709" w:type="dxa"/>
          </w:tcPr>
          <w:p w:rsidR="001B5CD6" w:rsidRPr="0068735A" w:rsidRDefault="001B5CD6" w:rsidP="001B5CD6">
            <w:pPr>
              <w:spacing w:after="240"/>
            </w:pPr>
            <w:r w:rsidRPr="0068735A">
              <w:t>FR</w:t>
            </w:r>
          </w:p>
        </w:tc>
        <w:tc>
          <w:tcPr>
            <w:tcW w:w="992" w:type="dxa"/>
          </w:tcPr>
          <w:p w:rsidR="001B5CD6" w:rsidRPr="0068735A" w:rsidRDefault="001B5CD6" w:rsidP="001B5CD6">
            <w:pPr>
              <w:spacing w:after="240"/>
            </w:pPr>
            <w:r w:rsidRPr="0068735A">
              <w:t>500</w:t>
            </w:r>
          </w:p>
        </w:tc>
        <w:tc>
          <w:tcPr>
            <w:tcW w:w="1418" w:type="dxa"/>
          </w:tcPr>
          <w:p w:rsidR="001B5CD6" w:rsidRPr="0068735A" w:rsidRDefault="001B5CD6" w:rsidP="001B5CD6">
            <w:pPr>
              <w:spacing w:after="240"/>
            </w:pPr>
            <w:r w:rsidRPr="0068735A">
              <w:t>26,5000</w:t>
            </w:r>
          </w:p>
        </w:tc>
      </w:tr>
      <w:tr w:rsidR="001B5CD6" w:rsidRPr="00B8079B" w:rsidTr="00F43BD5">
        <w:tc>
          <w:tcPr>
            <w:tcW w:w="709" w:type="dxa"/>
          </w:tcPr>
          <w:p w:rsidR="001B5CD6" w:rsidRPr="0068735A" w:rsidRDefault="001B5CD6" w:rsidP="001B5CD6">
            <w:pPr>
              <w:spacing w:after="240"/>
            </w:pPr>
            <w:r w:rsidRPr="0068735A">
              <w:t>5</w:t>
            </w:r>
          </w:p>
        </w:tc>
        <w:tc>
          <w:tcPr>
            <w:tcW w:w="7088" w:type="dxa"/>
          </w:tcPr>
          <w:p w:rsidR="001B5CD6" w:rsidRPr="0068735A" w:rsidRDefault="001B5CD6" w:rsidP="001B5CD6">
            <w:pPr>
              <w:spacing w:after="240"/>
              <w:jc w:val="both"/>
            </w:pPr>
            <w:r w:rsidRPr="0068735A">
              <w:t xml:space="preserve">8499 - AMOXICILINA 50MG/ML FRASCO COM 60 ML </w:t>
            </w:r>
          </w:p>
        </w:tc>
        <w:tc>
          <w:tcPr>
            <w:tcW w:w="709" w:type="dxa"/>
          </w:tcPr>
          <w:p w:rsidR="001B5CD6" w:rsidRPr="0068735A" w:rsidRDefault="001B5CD6" w:rsidP="001B5CD6">
            <w:pPr>
              <w:spacing w:after="240"/>
            </w:pPr>
            <w:r w:rsidRPr="0068735A">
              <w:t>UN</w:t>
            </w:r>
          </w:p>
        </w:tc>
        <w:tc>
          <w:tcPr>
            <w:tcW w:w="992" w:type="dxa"/>
          </w:tcPr>
          <w:p w:rsidR="001B5CD6" w:rsidRPr="0068735A" w:rsidRDefault="001B5CD6" w:rsidP="001B5CD6">
            <w:pPr>
              <w:spacing w:after="240"/>
            </w:pPr>
            <w:r w:rsidRPr="0068735A">
              <w:t>1500</w:t>
            </w:r>
          </w:p>
        </w:tc>
        <w:tc>
          <w:tcPr>
            <w:tcW w:w="1418" w:type="dxa"/>
          </w:tcPr>
          <w:p w:rsidR="001B5CD6" w:rsidRPr="0068735A" w:rsidRDefault="001B5CD6" w:rsidP="001B5CD6">
            <w:pPr>
              <w:spacing w:after="240"/>
            </w:pPr>
            <w:r w:rsidRPr="0068735A">
              <w:t>6,1200</w:t>
            </w:r>
          </w:p>
        </w:tc>
      </w:tr>
      <w:tr w:rsidR="001B5CD6" w:rsidRPr="00B8079B" w:rsidTr="00F43BD5">
        <w:tc>
          <w:tcPr>
            <w:tcW w:w="709" w:type="dxa"/>
          </w:tcPr>
          <w:p w:rsidR="001B5CD6" w:rsidRPr="0068735A" w:rsidRDefault="001B5CD6" w:rsidP="001B5CD6">
            <w:pPr>
              <w:spacing w:after="240"/>
            </w:pPr>
            <w:r w:rsidRPr="0068735A">
              <w:t>6</w:t>
            </w:r>
          </w:p>
        </w:tc>
        <w:tc>
          <w:tcPr>
            <w:tcW w:w="7088" w:type="dxa"/>
          </w:tcPr>
          <w:p w:rsidR="001B5CD6" w:rsidRPr="0068735A" w:rsidRDefault="001B5CD6" w:rsidP="001B5CD6">
            <w:pPr>
              <w:spacing w:after="240"/>
              <w:jc w:val="both"/>
            </w:pPr>
            <w:r w:rsidRPr="0068735A">
              <w:t xml:space="preserve">3691 - AMOXICILINA 50 MG/ML PÓ PARA SUSPENÇÃO ORAL - FRASCO COM 150 ML </w:t>
            </w:r>
          </w:p>
        </w:tc>
        <w:tc>
          <w:tcPr>
            <w:tcW w:w="709" w:type="dxa"/>
          </w:tcPr>
          <w:p w:rsidR="001B5CD6" w:rsidRPr="0068735A" w:rsidRDefault="001B5CD6" w:rsidP="001B5CD6">
            <w:pPr>
              <w:spacing w:after="240"/>
            </w:pPr>
            <w:r w:rsidRPr="0068735A">
              <w:t>FR</w:t>
            </w:r>
          </w:p>
        </w:tc>
        <w:tc>
          <w:tcPr>
            <w:tcW w:w="992" w:type="dxa"/>
          </w:tcPr>
          <w:p w:rsidR="001B5CD6" w:rsidRPr="0068735A" w:rsidRDefault="001B5CD6" w:rsidP="001B5CD6">
            <w:pPr>
              <w:spacing w:after="240"/>
            </w:pPr>
            <w:r w:rsidRPr="0068735A">
              <w:t>1000</w:t>
            </w:r>
          </w:p>
        </w:tc>
        <w:tc>
          <w:tcPr>
            <w:tcW w:w="1418" w:type="dxa"/>
          </w:tcPr>
          <w:p w:rsidR="001B5CD6" w:rsidRPr="0068735A" w:rsidRDefault="001B5CD6" w:rsidP="001B5CD6">
            <w:pPr>
              <w:spacing w:after="240"/>
            </w:pPr>
            <w:r w:rsidRPr="0068735A">
              <w:t>6,9000</w:t>
            </w:r>
          </w:p>
        </w:tc>
      </w:tr>
      <w:tr w:rsidR="001B5CD6" w:rsidRPr="00B8079B" w:rsidTr="00F43BD5">
        <w:tc>
          <w:tcPr>
            <w:tcW w:w="709" w:type="dxa"/>
          </w:tcPr>
          <w:p w:rsidR="001B5CD6" w:rsidRPr="0068735A" w:rsidRDefault="001B5CD6" w:rsidP="001B5CD6">
            <w:pPr>
              <w:spacing w:after="240"/>
            </w:pPr>
            <w:r w:rsidRPr="0068735A">
              <w:t>7</w:t>
            </w:r>
          </w:p>
        </w:tc>
        <w:tc>
          <w:tcPr>
            <w:tcW w:w="7088" w:type="dxa"/>
          </w:tcPr>
          <w:p w:rsidR="001B5CD6" w:rsidRPr="0068735A" w:rsidRDefault="001B5CD6" w:rsidP="001B5CD6">
            <w:pPr>
              <w:spacing w:after="240"/>
              <w:jc w:val="both"/>
            </w:pPr>
            <w:r w:rsidRPr="0068735A">
              <w:t xml:space="preserve">3711 - AZITROMICINA 500 MG COMPRIMIDO REVESTIDO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15000</w:t>
            </w:r>
          </w:p>
        </w:tc>
        <w:tc>
          <w:tcPr>
            <w:tcW w:w="1418" w:type="dxa"/>
          </w:tcPr>
          <w:p w:rsidR="001B5CD6" w:rsidRPr="0068735A" w:rsidRDefault="001B5CD6" w:rsidP="001B5CD6">
            <w:pPr>
              <w:spacing w:after="240"/>
            </w:pPr>
            <w:r w:rsidRPr="0068735A">
              <w:t>0,7700</w:t>
            </w:r>
          </w:p>
        </w:tc>
      </w:tr>
      <w:tr w:rsidR="001B5CD6" w:rsidRPr="00B8079B" w:rsidTr="00F43BD5">
        <w:tc>
          <w:tcPr>
            <w:tcW w:w="709" w:type="dxa"/>
          </w:tcPr>
          <w:p w:rsidR="001B5CD6" w:rsidRPr="0068735A" w:rsidRDefault="001B5CD6" w:rsidP="001B5CD6">
            <w:pPr>
              <w:spacing w:after="240"/>
            </w:pPr>
            <w:r w:rsidRPr="0068735A">
              <w:t>8</w:t>
            </w:r>
          </w:p>
        </w:tc>
        <w:tc>
          <w:tcPr>
            <w:tcW w:w="7088" w:type="dxa"/>
          </w:tcPr>
          <w:p w:rsidR="001B5CD6" w:rsidRPr="0068735A" w:rsidRDefault="001B5CD6" w:rsidP="001B5CD6">
            <w:pPr>
              <w:spacing w:after="240"/>
              <w:jc w:val="both"/>
            </w:pPr>
            <w:r w:rsidRPr="0068735A">
              <w:t xml:space="preserve">4330 - BUDESONIDA 32MCG spray nasal Frasco com 120 Doses. </w:t>
            </w:r>
          </w:p>
        </w:tc>
        <w:tc>
          <w:tcPr>
            <w:tcW w:w="709" w:type="dxa"/>
          </w:tcPr>
          <w:p w:rsidR="001B5CD6" w:rsidRPr="0068735A" w:rsidRDefault="001B5CD6" w:rsidP="001B5CD6">
            <w:pPr>
              <w:spacing w:after="240"/>
            </w:pPr>
            <w:r w:rsidRPr="0068735A">
              <w:t>FR</w:t>
            </w:r>
          </w:p>
        </w:tc>
        <w:tc>
          <w:tcPr>
            <w:tcW w:w="992" w:type="dxa"/>
          </w:tcPr>
          <w:p w:rsidR="001B5CD6" w:rsidRPr="0068735A" w:rsidRDefault="001B5CD6" w:rsidP="001B5CD6">
            <w:pPr>
              <w:spacing w:after="240"/>
            </w:pPr>
            <w:r w:rsidRPr="0068735A">
              <w:t>800</w:t>
            </w:r>
          </w:p>
        </w:tc>
        <w:tc>
          <w:tcPr>
            <w:tcW w:w="1418" w:type="dxa"/>
          </w:tcPr>
          <w:p w:rsidR="001B5CD6" w:rsidRPr="0068735A" w:rsidRDefault="001B5CD6" w:rsidP="001B5CD6">
            <w:pPr>
              <w:spacing w:after="240"/>
            </w:pPr>
            <w:r w:rsidRPr="0068735A">
              <w:t>21,0000</w:t>
            </w:r>
          </w:p>
        </w:tc>
      </w:tr>
      <w:tr w:rsidR="001B5CD6" w:rsidRPr="00B8079B" w:rsidTr="00F43BD5">
        <w:tc>
          <w:tcPr>
            <w:tcW w:w="709" w:type="dxa"/>
          </w:tcPr>
          <w:p w:rsidR="001B5CD6" w:rsidRPr="0068735A" w:rsidRDefault="001B5CD6" w:rsidP="001B5CD6">
            <w:pPr>
              <w:spacing w:after="240"/>
            </w:pPr>
            <w:r w:rsidRPr="0068735A">
              <w:t>9</w:t>
            </w:r>
          </w:p>
        </w:tc>
        <w:tc>
          <w:tcPr>
            <w:tcW w:w="7088" w:type="dxa"/>
          </w:tcPr>
          <w:p w:rsidR="001B5CD6" w:rsidRPr="0068735A" w:rsidRDefault="001B5CD6" w:rsidP="001B5CD6">
            <w:pPr>
              <w:spacing w:after="240"/>
              <w:jc w:val="both"/>
            </w:pPr>
            <w:r w:rsidRPr="0068735A">
              <w:t xml:space="preserve">3749 - CAPTOPRIL 25 MG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30000</w:t>
            </w:r>
          </w:p>
        </w:tc>
        <w:tc>
          <w:tcPr>
            <w:tcW w:w="1418" w:type="dxa"/>
          </w:tcPr>
          <w:p w:rsidR="001B5CD6" w:rsidRPr="0068735A" w:rsidRDefault="001B5CD6" w:rsidP="001B5CD6">
            <w:pPr>
              <w:spacing w:after="240"/>
            </w:pPr>
            <w:r w:rsidRPr="0068735A">
              <w:t>0,0300</w:t>
            </w:r>
          </w:p>
        </w:tc>
      </w:tr>
      <w:tr w:rsidR="001B5CD6" w:rsidRPr="00B8079B" w:rsidTr="00F43BD5">
        <w:tc>
          <w:tcPr>
            <w:tcW w:w="709" w:type="dxa"/>
          </w:tcPr>
          <w:p w:rsidR="001B5CD6" w:rsidRPr="0068735A" w:rsidRDefault="001B5CD6" w:rsidP="001B5CD6">
            <w:pPr>
              <w:spacing w:after="240"/>
            </w:pPr>
            <w:r w:rsidRPr="0068735A">
              <w:t>10</w:t>
            </w:r>
          </w:p>
        </w:tc>
        <w:tc>
          <w:tcPr>
            <w:tcW w:w="7088" w:type="dxa"/>
          </w:tcPr>
          <w:p w:rsidR="001B5CD6" w:rsidRPr="0068735A" w:rsidRDefault="001B5CD6" w:rsidP="001B5CD6">
            <w:pPr>
              <w:spacing w:after="240"/>
              <w:jc w:val="both"/>
            </w:pPr>
            <w:r w:rsidRPr="0068735A">
              <w:t xml:space="preserve">3466 - CEFALEXINA 500MG </w:t>
            </w:r>
          </w:p>
        </w:tc>
        <w:tc>
          <w:tcPr>
            <w:tcW w:w="709" w:type="dxa"/>
          </w:tcPr>
          <w:p w:rsidR="001B5CD6" w:rsidRPr="0068735A" w:rsidRDefault="001B5CD6" w:rsidP="001B5CD6">
            <w:pPr>
              <w:spacing w:after="240"/>
            </w:pPr>
            <w:r w:rsidRPr="0068735A">
              <w:t>CP</w:t>
            </w:r>
          </w:p>
        </w:tc>
        <w:tc>
          <w:tcPr>
            <w:tcW w:w="992" w:type="dxa"/>
          </w:tcPr>
          <w:p w:rsidR="001B5CD6" w:rsidRPr="0068735A" w:rsidRDefault="001B5CD6" w:rsidP="001B5CD6">
            <w:pPr>
              <w:spacing w:after="240"/>
            </w:pPr>
            <w:r w:rsidRPr="0068735A">
              <w:t>15000</w:t>
            </w:r>
          </w:p>
        </w:tc>
        <w:tc>
          <w:tcPr>
            <w:tcW w:w="1418" w:type="dxa"/>
          </w:tcPr>
          <w:p w:rsidR="001B5CD6" w:rsidRPr="0068735A" w:rsidRDefault="001B5CD6" w:rsidP="001B5CD6">
            <w:pPr>
              <w:spacing w:after="240"/>
            </w:pPr>
            <w:r w:rsidRPr="0068735A">
              <w:t>0,5500</w:t>
            </w:r>
          </w:p>
        </w:tc>
      </w:tr>
      <w:tr w:rsidR="001B5CD6" w:rsidRPr="00B8079B" w:rsidTr="00F43BD5">
        <w:tc>
          <w:tcPr>
            <w:tcW w:w="709" w:type="dxa"/>
          </w:tcPr>
          <w:p w:rsidR="001B5CD6" w:rsidRPr="0068735A" w:rsidRDefault="001B5CD6" w:rsidP="001B5CD6">
            <w:pPr>
              <w:spacing w:after="240"/>
            </w:pPr>
            <w:r w:rsidRPr="0068735A">
              <w:t>11</w:t>
            </w:r>
          </w:p>
        </w:tc>
        <w:tc>
          <w:tcPr>
            <w:tcW w:w="7088" w:type="dxa"/>
          </w:tcPr>
          <w:p w:rsidR="001B5CD6" w:rsidRPr="0068735A" w:rsidRDefault="001B5CD6" w:rsidP="001B5CD6">
            <w:pPr>
              <w:spacing w:after="240"/>
              <w:jc w:val="both"/>
            </w:pPr>
            <w:r w:rsidRPr="0068735A">
              <w:t xml:space="preserve">3770 - CEFALEXINA 50 MG/ML OU CEFALEXINA SÓDICA FRASCO 60ML </w:t>
            </w:r>
          </w:p>
        </w:tc>
        <w:tc>
          <w:tcPr>
            <w:tcW w:w="709" w:type="dxa"/>
          </w:tcPr>
          <w:p w:rsidR="001B5CD6" w:rsidRPr="0068735A" w:rsidRDefault="001B5CD6" w:rsidP="001B5CD6">
            <w:pPr>
              <w:spacing w:after="240"/>
            </w:pPr>
            <w:r w:rsidRPr="0068735A">
              <w:t>FR</w:t>
            </w:r>
          </w:p>
        </w:tc>
        <w:tc>
          <w:tcPr>
            <w:tcW w:w="992" w:type="dxa"/>
          </w:tcPr>
          <w:p w:rsidR="001B5CD6" w:rsidRPr="0068735A" w:rsidRDefault="001B5CD6" w:rsidP="001B5CD6">
            <w:pPr>
              <w:spacing w:after="240"/>
            </w:pPr>
            <w:r w:rsidRPr="0068735A">
              <w:t>1500</w:t>
            </w:r>
          </w:p>
        </w:tc>
        <w:tc>
          <w:tcPr>
            <w:tcW w:w="1418" w:type="dxa"/>
          </w:tcPr>
          <w:p w:rsidR="001B5CD6" w:rsidRPr="0068735A" w:rsidRDefault="001B5CD6" w:rsidP="001B5CD6">
            <w:pPr>
              <w:spacing w:after="240"/>
            </w:pPr>
            <w:r w:rsidRPr="0068735A">
              <w:t>8,7380</w:t>
            </w:r>
          </w:p>
        </w:tc>
      </w:tr>
      <w:tr w:rsidR="001B5CD6" w:rsidRPr="00B8079B" w:rsidTr="00F43BD5">
        <w:tc>
          <w:tcPr>
            <w:tcW w:w="709" w:type="dxa"/>
          </w:tcPr>
          <w:p w:rsidR="001B5CD6" w:rsidRPr="0068735A" w:rsidRDefault="001B5CD6" w:rsidP="001B5CD6">
            <w:pPr>
              <w:spacing w:after="240"/>
            </w:pPr>
            <w:r w:rsidRPr="0068735A">
              <w:t>12</w:t>
            </w:r>
          </w:p>
        </w:tc>
        <w:tc>
          <w:tcPr>
            <w:tcW w:w="7088" w:type="dxa"/>
          </w:tcPr>
          <w:p w:rsidR="001B5CD6" w:rsidRPr="0068735A" w:rsidRDefault="001B5CD6" w:rsidP="001B5CD6">
            <w:pPr>
              <w:spacing w:after="240"/>
              <w:jc w:val="both"/>
            </w:pPr>
            <w:r w:rsidRPr="0068735A">
              <w:t xml:space="preserve">3842 - DEXCLORFENIRAMINA 0,4 MG/ML (MALEATO DE), FRASCO COM 120ML. </w:t>
            </w:r>
          </w:p>
        </w:tc>
        <w:tc>
          <w:tcPr>
            <w:tcW w:w="709" w:type="dxa"/>
          </w:tcPr>
          <w:p w:rsidR="001B5CD6" w:rsidRPr="0068735A" w:rsidRDefault="001B5CD6" w:rsidP="001B5CD6">
            <w:pPr>
              <w:spacing w:after="240"/>
            </w:pPr>
            <w:r w:rsidRPr="0068735A">
              <w:t>FR</w:t>
            </w:r>
          </w:p>
        </w:tc>
        <w:tc>
          <w:tcPr>
            <w:tcW w:w="992" w:type="dxa"/>
          </w:tcPr>
          <w:p w:rsidR="001B5CD6" w:rsidRPr="0068735A" w:rsidRDefault="001B5CD6" w:rsidP="001B5CD6">
            <w:pPr>
              <w:spacing w:after="240"/>
            </w:pPr>
            <w:r w:rsidRPr="0068735A">
              <w:t>2000</w:t>
            </w:r>
          </w:p>
        </w:tc>
        <w:tc>
          <w:tcPr>
            <w:tcW w:w="1418" w:type="dxa"/>
          </w:tcPr>
          <w:p w:rsidR="001B5CD6" w:rsidRPr="0068735A" w:rsidRDefault="001B5CD6" w:rsidP="001B5CD6">
            <w:pPr>
              <w:spacing w:after="240"/>
            </w:pPr>
            <w:r w:rsidRPr="0068735A">
              <w:t>2,6500</w:t>
            </w:r>
          </w:p>
        </w:tc>
      </w:tr>
      <w:tr w:rsidR="001B5CD6" w:rsidRPr="00B8079B" w:rsidTr="00F43BD5">
        <w:tc>
          <w:tcPr>
            <w:tcW w:w="709" w:type="dxa"/>
          </w:tcPr>
          <w:p w:rsidR="001B5CD6" w:rsidRPr="0068735A" w:rsidRDefault="001B5CD6" w:rsidP="001B5CD6">
            <w:pPr>
              <w:spacing w:after="240"/>
            </w:pPr>
            <w:r w:rsidRPr="0068735A">
              <w:t>13</w:t>
            </w:r>
          </w:p>
        </w:tc>
        <w:tc>
          <w:tcPr>
            <w:tcW w:w="7088" w:type="dxa"/>
          </w:tcPr>
          <w:p w:rsidR="001B5CD6" w:rsidRPr="0068735A" w:rsidRDefault="001B5CD6" w:rsidP="001B5CD6">
            <w:pPr>
              <w:spacing w:after="240"/>
              <w:jc w:val="both"/>
            </w:pPr>
            <w:r w:rsidRPr="0068735A">
              <w:t xml:space="preserve">3879 - ENALAPRIL 20 MG (MALEATO DE).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250000</w:t>
            </w:r>
          </w:p>
        </w:tc>
        <w:tc>
          <w:tcPr>
            <w:tcW w:w="1418" w:type="dxa"/>
          </w:tcPr>
          <w:p w:rsidR="001B5CD6" w:rsidRPr="0068735A" w:rsidRDefault="001B5CD6" w:rsidP="001B5CD6">
            <w:pPr>
              <w:spacing w:after="240"/>
            </w:pPr>
            <w:r w:rsidRPr="0068735A">
              <w:t>0,0900</w:t>
            </w:r>
          </w:p>
        </w:tc>
      </w:tr>
      <w:tr w:rsidR="001B5CD6" w:rsidRPr="00B8079B" w:rsidTr="00F43BD5">
        <w:tc>
          <w:tcPr>
            <w:tcW w:w="709" w:type="dxa"/>
          </w:tcPr>
          <w:p w:rsidR="001B5CD6" w:rsidRPr="0068735A" w:rsidRDefault="001B5CD6" w:rsidP="001B5CD6">
            <w:pPr>
              <w:spacing w:after="240"/>
            </w:pPr>
            <w:r w:rsidRPr="0068735A">
              <w:t>14</w:t>
            </w:r>
          </w:p>
        </w:tc>
        <w:tc>
          <w:tcPr>
            <w:tcW w:w="7088" w:type="dxa"/>
          </w:tcPr>
          <w:p w:rsidR="001B5CD6" w:rsidRPr="0068735A" w:rsidRDefault="001B5CD6" w:rsidP="001B5CD6">
            <w:pPr>
              <w:spacing w:after="240"/>
              <w:jc w:val="both"/>
            </w:pPr>
            <w:r w:rsidRPr="0068735A">
              <w:t xml:space="preserve">3368 - ERITROMICINA, ESTEARATO 500MG comprimido ERITROMICINA 500MG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1000</w:t>
            </w:r>
          </w:p>
        </w:tc>
        <w:tc>
          <w:tcPr>
            <w:tcW w:w="1418" w:type="dxa"/>
          </w:tcPr>
          <w:p w:rsidR="001B5CD6" w:rsidRPr="0068735A" w:rsidRDefault="001B5CD6" w:rsidP="001B5CD6">
            <w:pPr>
              <w:spacing w:after="240"/>
            </w:pPr>
            <w:r w:rsidRPr="0068735A">
              <w:t>3,5500</w:t>
            </w:r>
          </w:p>
        </w:tc>
      </w:tr>
      <w:tr w:rsidR="001B5CD6" w:rsidRPr="00B8079B" w:rsidTr="00F43BD5">
        <w:tc>
          <w:tcPr>
            <w:tcW w:w="709" w:type="dxa"/>
          </w:tcPr>
          <w:p w:rsidR="001B5CD6" w:rsidRPr="0068735A" w:rsidRDefault="001B5CD6" w:rsidP="001B5CD6">
            <w:pPr>
              <w:spacing w:after="240"/>
            </w:pPr>
            <w:r w:rsidRPr="0068735A">
              <w:t>15</w:t>
            </w:r>
          </w:p>
        </w:tc>
        <w:tc>
          <w:tcPr>
            <w:tcW w:w="7088" w:type="dxa"/>
          </w:tcPr>
          <w:p w:rsidR="001B5CD6" w:rsidRPr="0068735A" w:rsidRDefault="001B5CD6" w:rsidP="001B5CD6">
            <w:pPr>
              <w:spacing w:after="240"/>
              <w:jc w:val="both"/>
            </w:pPr>
            <w:r w:rsidRPr="0068735A">
              <w:t xml:space="preserve">3920 - FLUOXETINA 20 MG (CLORIDRATO DE) </w:t>
            </w:r>
          </w:p>
        </w:tc>
        <w:tc>
          <w:tcPr>
            <w:tcW w:w="709" w:type="dxa"/>
          </w:tcPr>
          <w:p w:rsidR="001B5CD6" w:rsidRPr="0068735A" w:rsidRDefault="001B5CD6" w:rsidP="001B5CD6">
            <w:pPr>
              <w:spacing w:after="240"/>
            </w:pPr>
            <w:r w:rsidRPr="0068735A">
              <w:t>CAP</w:t>
            </w:r>
          </w:p>
        </w:tc>
        <w:tc>
          <w:tcPr>
            <w:tcW w:w="992" w:type="dxa"/>
          </w:tcPr>
          <w:p w:rsidR="001B5CD6" w:rsidRPr="0068735A" w:rsidRDefault="001B5CD6" w:rsidP="001B5CD6">
            <w:pPr>
              <w:spacing w:after="240"/>
            </w:pPr>
            <w:r w:rsidRPr="0068735A">
              <w:t>150000</w:t>
            </w:r>
          </w:p>
        </w:tc>
        <w:tc>
          <w:tcPr>
            <w:tcW w:w="1418" w:type="dxa"/>
          </w:tcPr>
          <w:p w:rsidR="001B5CD6" w:rsidRPr="0068735A" w:rsidRDefault="001B5CD6" w:rsidP="001B5CD6">
            <w:pPr>
              <w:spacing w:after="240"/>
            </w:pPr>
            <w:r w:rsidRPr="0068735A">
              <w:t>0,0910</w:t>
            </w:r>
          </w:p>
        </w:tc>
      </w:tr>
      <w:tr w:rsidR="001B5CD6" w:rsidRPr="00B8079B" w:rsidTr="00F43BD5">
        <w:tc>
          <w:tcPr>
            <w:tcW w:w="709" w:type="dxa"/>
          </w:tcPr>
          <w:p w:rsidR="001B5CD6" w:rsidRPr="0068735A" w:rsidRDefault="001B5CD6" w:rsidP="001B5CD6">
            <w:pPr>
              <w:spacing w:after="240"/>
            </w:pPr>
            <w:r w:rsidRPr="0068735A">
              <w:t>16</w:t>
            </w:r>
          </w:p>
        </w:tc>
        <w:tc>
          <w:tcPr>
            <w:tcW w:w="7088" w:type="dxa"/>
          </w:tcPr>
          <w:p w:rsidR="001B5CD6" w:rsidRPr="0068735A" w:rsidRDefault="001B5CD6" w:rsidP="001B5CD6">
            <w:pPr>
              <w:spacing w:after="240"/>
              <w:jc w:val="both"/>
            </w:pPr>
            <w:r w:rsidRPr="0068735A">
              <w:t xml:space="preserve">3943 - GLIBENCLAMIDA 5 MG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160000</w:t>
            </w:r>
          </w:p>
        </w:tc>
        <w:tc>
          <w:tcPr>
            <w:tcW w:w="1418" w:type="dxa"/>
          </w:tcPr>
          <w:p w:rsidR="001B5CD6" w:rsidRPr="0068735A" w:rsidRDefault="001B5CD6" w:rsidP="001B5CD6">
            <w:pPr>
              <w:spacing w:after="240"/>
            </w:pPr>
            <w:r w:rsidRPr="0068735A">
              <w:t>0,0360</w:t>
            </w:r>
          </w:p>
        </w:tc>
      </w:tr>
      <w:tr w:rsidR="001B5CD6" w:rsidRPr="00B8079B" w:rsidTr="00F43BD5">
        <w:tc>
          <w:tcPr>
            <w:tcW w:w="709" w:type="dxa"/>
          </w:tcPr>
          <w:p w:rsidR="001B5CD6" w:rsidRPr="0068735A" w:rsidRDefault="001B5CD6" w:rsidP="001B5CD6">
            <w:pPr>
              <w:spacing w:after="240"/>
            </w:pPr>
            <w:r w:rsidRPr="0068735A">
              <w:t>17</w:t>
            </w:r>
          </w:p>
        </w:tc>
        <w:tc>
          <w:tcPr>
            <w:tcW w:w="7088" w:type="dxa"/>
          </w:tcPr>
          <w:p w:rsidR="001B5CD6" w:rsidRPr="0068735A" w:rsidRDefault="001B5CD6" w:rsidP="001B5CD6">
            <w:pPr>
              <w:spacing w:after="240"/>
              <w:jc w:val="both"/>
            </w:pPr>
            <w:r w:rsidRPr="0068735A">
              <w:t xml:space="preserve">3963 - HIDROCLOROTIAZIDA 25 MG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160000</w:t>
            </w:r>
          </w:p>
        </w:tc>
        <w:tc>
          <w:tcPr>
            <w:tcW w:w="1418" w:type="dxa"/>
          </w:tcPr>
          <w:p w:rsidR="001B5CD6" w:rsidRPr="0068735A" w:rsidRDefault="001B5CD6" w:rsidP="001B5CD6">
            <w:pPr>
              <w:spacing w:after="240"/>
            </w:pPr>
            <w:r w:rsidRPr="0068735A">
              <w:t>0,0300</w:t>
            </w:r>
          </w:p>
        </w:tc>
      </w:tr>
      <w:tr w:rsidR="001B5CD6" w:rsidRPr="00B8079B" w:rsidTr="00F43BD5">
        <w:tc>
          <w:tcPr>
            <w:tcW w:w="709" w:type="dxa"/>
          </w:tcPr>
          <w:p w:rsidR="001B5CD6" w:rsidRPr="0068735A" w:rsidRDefault="001B5CD6" w:rsidP="001B5CD6">
            <w:pPr>
              <w:spacing w:after="240"/>
            </w:pPr>
            <w:r w:rsidRPr="0068735A">
              <w:t>18</w:t>
            </w:r>
          </w:p>
        </w:tc>
        <w:tc>
          <w:tcPr>
            <w:tcW w:w="7088" w:type="dxa"/>
          </w:tcPr>
          <w:p w:rsidR="001B5CD6" w:rsidRPr="0068735A" w:rsidRDefault="001B5CD6" w:rsidP="001B5CD6">
            <w:pPr>
              <w:spacing w:after="240"/>
              <w:jc w:val="both"/>
            </w:pPr>
            <w:r w:rsidRPr="0068735A">
              <w:t xml:space="preserve">3975 - IBUPROFENO 300 MG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60000</w:t>
            </w:r>
          </w:p>
        </w:tc>
        <w:tc>
          <w:tcPr>
            <w:tcW w:w="1418" w:type="dxa"/>
          </w:tcPr>
          <w:p w:rsidR="001B5CD6" w:rsidRPr="0068735A" w:rsidRDefault="001B5CD6" w:rsidP="001B5CD6">
            <w:pPr>
              <w:spacing w:after="240"/>
            </w:pPr>
            <w:r w:rsidRPr="0068735A">
              <w:t>0,1800</w:t>
            </w:r>
          </w:p>
        </w:tc>
      </w:tr>
      <w:tr w:rsidR="001B5CD6" w:rsidRPr="00B8079B" w:rsidTr="00F43BD5">
        <w:tc>
          <w:tcPr>
            <w:tcW w:w="709" w:type="dxa"/>
          </w:tcPr>
          <w:p w:rsidR="001B5CD6" w:rsidRPr="0068735A" w:rsidRDefault="001B5CD6" w:rsidP="001B5CD6">
            <w:pPr>
              <w:spacing w:after="240"/>
            </w:pPr>
            <w:r w:rsidRPr="0068735A">
              <w:t>19</w:t>
            </w:r>
          </w:p>
        </w:tc>
        <w:tc>
          <w:tcPr>
            <w:tcW w:w="7088" w:type="dxa"/>
          </w:tcPr>
          <w:p w:rsidR="001B5CD6" w:rsidRPr="0068735A" w:rsidRDefault="001B5CD6" w:rsidP="001B5CD6">
            <w:pPr>
              <w:spacing w:after="240"/>
              <w:jc w:val="both"/>
            </w:pPr>
            <w:r w:rsidRPr="0068735A">
              <w:t xml:space="preserve">8497 - IBUPROFENO GOTAS 10 MG/ML </w:t>
            </w:r>
          </w:p>
        </w:tc>
        <w:tc>
          <w:tcPr>
            <w:tcW w:w="709" w:type="dxa"/>
          </w:tcPr>
          <w:p w:rsidR="001B5CD6" w:rsidRPr="0068735A" w:rsidRDefault="001B5CD6" w:rsidP="001B5CD6">
            <w:pPr>
              <w:spacing w:after="240"/>
            </w:pPr>
            <w:r w:rsidRPr="0068735A">
              <w:t>UN</w:t>
            </w:r>
          </w:p>
        </w:tc>
        <w:tc>
          <w:tcPr>
            <w:tcW w:w="992" w:type="dxa"/>
          </w:tcPr>
          <w:p w:rsidR="001B5CD6" w:rsidRPr="0068735A" w:rsidRDefault="001B5CD6" w:rsidP="001B5CD6">
            <w:pPr>
              <w:spacing w:after="240"/>
            </w:pPr>
            <w:r w:rsidRPr="0068735A">
              <w:t>2000</w:t>
            </w:r>
          </w:p>
        </w:tc>
        <w:tc>
          <w:tcPr>
            <w:tcW w:w="1418" w:type="dxa"/>
          </w:tcPr>
          <w:p w:rsidR="001B5CD6" w:rsidRPr="0068735A" w:rsidRDefault="001B5CD6" w:rsidP="001B5CD6">
            <w:pPr>
              <w:spacing w:after="240"/>
            </w:pPr>
            <w:r w:rsidRPr="0068735A">
              <w:t>2,9900</w:t>
            </w:r>
          </w:p>
        </w:tc>
      </w:tr>
      <w:tr w:rsidR="001B5CD6" w:rsidRPr="00B8079B" w:rsidTr="00F43BD5">
        <w:tc>
          <w:tcPr>
            <w:tcW w:w="709" w:type="dxa"/>
          </w:tcPr>
          <w:p w:rsidR="001B5CD6" w:rsidRPr="0068735A" w:rsidRDefault="001B5CD6" w:rsidP="001B5CD6">
            <w:pPr>
              <w:spacing w:after="240"/>
            </w:pPr>
            <w:r w:rsidRPr="0068735A">
              <w:t>20</w:t>
            </w:r>
          </w:p>
        </w:tc>
        <w:tc>
          <w:tcPr>
            <w:tcW w:w="7088" w:type="dxa"/>
          </w:tcPr>
          <w:p w:rsidR="001B5CD6" w:rsidRPr="0068735A" w:rsidRDefault="001B5CD6" w:rsidP="001B5CD6">
            <w:pPr>
              <w:spacing w:after="240"/>
              <w:jc w:val="both"/>
            </w:pPr>
            <w:r w:rsidRPr="0068735A">
              <w:t xml:space="preserve">8501 - IMPLANTE CONTRACEPTIVO COM APLICADOR SUBDERMICO 4 CM X 2 MM </w:t>
            </w:r>
          </w:p>
        </w:tc>
        <w:tc>
          <w:tcPr>
            <w:tcW w:w="709" w:type="dxa"/>
          </w:tcPr>
          <w:p w:rsidR="001B5CD6" w:rsidRPr="0068735A" w:rsidRDefault="001B5CD6" w:rsidP="001B5CD6">
            <w:pPr>
              <w:spacing w:after="240"/>
            </w:pPr>
            <w:r w:rsidRPr="0068735A">
              <w:t>UN</w:t>
            </w:r>
          </w:p>
        </w:tc>
        <w:tc>
          <w:tcPr>
            <w:tcW w:w="992" w:type="dxa"/>
          </w:tcPr>
          <w:p w:rsidR="001B5CD6" w:rsidRPr="0068735A" w:rsidRDefault="001B5CD6" w:rsidP="001B5CD6">
            <w:pPr>
              <w:spacing w:after="240"/>
            </w:pPr>
            <w:r w:rsidRPr="0068735A">
              <w:t>10</w:t>
            </w:r>
          </w:p>
        </w:tc>
        <w:tc>
          <w:tcPr>
            <w:tcW w:w="1418" w:type="dxa"/>
          </w:tcPr>
          <w:p w:rsidR="001B5CD6" w:rsidRPr="0068735A" w:rsidRDefault="001B5CD6" w:rsidP="001B5CD6">
            <w:pPr>
              <w:spacing w:after="240"/>
            </w:pPr>
            <w:r w:rsidRPr="0068735A">
              <w:t>1.100,0000</w:t>
            </w:r>
          </w:p>
        </w:tc>
      </w:tr>
      <w:tr w:rsidR="001B5CD6" w:rsidRPr="00B8079B" w:rsidTr="00F43BD5">
        <w:tc>
          <w:tcPr>
            <w:tcW w:w="709" w:type="dxa"/>
          </w:tcPr>
          <w:p w:rsidR="001B5CD6" w:rsidRPr="0068735A" w:rsidRDefault="001B5CD6" w:rsidP="001B5CD6">
            <w:pPr>
              <w:spacing w:after="240"/>
            </w:pPr>
            <w:r w:rsidRPr="0068735A">
              <w:t>21</w:t>
            </w:r>
          </w:p>
        </w:tc>
        <w:tc>
          <w:tcPr>
            <w:tcW w:w="7088" w:type="dxa"/>
          </w:tcPr>
          <w:p w:rsidR="001B5CD6" w:rsidRPr="0068735A" w:rsidRDefault="001B5CD6" w:rsidP="001B5CD6">
            <w:pPr>
              <w:spacing w:after="240"/>
              <w:jc w:val="both"/>
            </w:pPr>
            <w:r w:rsidRPr="0068735A">
              <w:t xml:space="preserve">4006 - LEVONORGESTREL, ASSOCIADO À ETINILESTRADIOL, 0,15MG + (398) LEVONORGESTREL, ASSOCIADO À ETINILESTRADIOL, 0,15MG + 0,03MG </w:t>
            </w:r>
          </w:p>
        </w:tc>
        <w:tc>
          <w:tcPr>
            <w:tcW w:w="709" w:type="dxa"/>
          </w:tcPr>
          <w:p w:rsidR="001B5CD6" w:rsidRPr="0068735A" w:rsidRDefault="001B5CD6" w:rsidP="001B5CD6">
            <w:pPr>
              <w:spacing w:after="240"/>
            </w:pPr>
            <w:r w:rsidRPr="0068735A">
              <w:t>DRG</w:t>
            </w:r>
          </w:p>
        </w:tc>
        <w:tc>
          <w:tcPr>
            <w:tcW w:w="992" w:type="dxa"/>
          </w:tcPr>
          <w:p w:rsidR="001B5CD6" w:rsidRPr="0068735A" w:rsidRDefault="001B5CD6" w:rsidP="001B5CD6">
            <w:pPr>
              <w:spacing w:after="240"/>
            </w:pPr>
            <w:r w:rsidRPr="0068735A">
              <w:t>8400</w:t>
            </w:r>
          </w:p>
        </w:tc>
        <w:tc>
          <w:tcPr>
            <w:tcW w:w="1418" w:type="dxa"/>
          </w:tcPr>
          <w:p w:rsidR="001B5CD6" w:rsidRPr="0068735A" w:rsidRDefault="001B5CD6" w:rsidP="001B5CD6">
            <w:pPr>
              <w:spacing w:after="240"/>
            </w:pPr>
            <w:r w:rsidRPr="0068735A">
              <w:t>0,2500</w:t>
            </w:r>
          </w:p>
        </w:tc>
      </w:tr>
      <w:tr w:rsidR="001B5CD6" w:rsidRPr="00B8079B" w:rsidTr="00F43BD5">
        <w:tc>
          <w:tcPr>
            <w:tcW w:w="709" w:type="dxa"/>
          </w:tcPr>
          <w:p w:rsidR="001B5CD6" w:rsidRPr="0068735A" w:rsidRDefault="001B5CD6" w:rsidP="001B5CD6">
            <w:pPr>
              <w:spacing w:after="240"/>
            </w:pPr>
            <w:r w:rsidRPr="0068735A">
              <w:t>22</w:t>
            </w:r>
          </w:p>
        </w:tc>
        <w:tc>
          <w:tcPr>
            <w:tcW w:w="7088" w:type="dxa"/>
          </w:tcPr>
          <w:p w:rsidR="001B5CD6" w:rsidRPr="0068735A" w:rsidRDefault="001B5CD6" w:rsidP="001B5CD6">
            <w:pPr>
              <w:spacing w:after="240"/>
              <w:jc w:val="both"/>
            </w:pPr>
            <w:r w:rsidRPr="0068735A">
              <w:t xml:space="preserve">4026 - LORATADINA 10 MG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26000</w:t>
            </w:r>
          </w:p>
        </w:tc>
        <w:tc>
          <w:tcPr>
            <w:tcW w:w="1418" w:type="dxa"/>
          </w:tcPr>
          <w:p w:rsidR="001B5CD6" w:rsidRPr="0068735A" w:rsidRDefault="001B5CD6" w:rsidP="001B5CD6">
            <w:pPr>
              <w:spacing w:after="240"/>
            </w:pPr>
            <w:r w:rsidRPr="0068735A">
              <w:t>0,0780</w:t>
            </w:r>
          </w:p>
        </w:tc>
      </w:tr>
      <w:tr w:rsidR="001B5CD6" w:rsidRPr="00B8079B" w:rsidTr="00F43BD5">
        <w:tc>
          <w:tcPr>
            <w:tcW w:w="709" w:type="dxa"/>
          </w:tcPr>
          <w:p w:rsidR="001B5CD6" w:rsidRPr="0068735A" w:rsidRDefault="001B5CD6" w:rsidP="001B5CD6">
            <w:pPr>
              <w:spacing w:after="240"/>
            </w:pPr>
            <w:r w:rsidRPr="0068735A">
              <w:t>23</w:t>
            </w:r>
          </w:p>
        </w:tc>
        <w:tc>
          <w:tcPr>
            <w:tcW w:w="7088" w:type="dxa"/>
          </w:tcPr>
          <w:p w:rsidR="001B5CD6" w:rsidRPr="0068735A" w:rsidRDefault="001B5CD6" w:rsidP="001B5CD6">
            <w:pPr>
              <w:spacing w:after="240"/>
              <w:jc w:val="both"/>
            </w:pPr>
            <w:r w:rsidRPr="0068735A">
              <w:t xml:space="preserve">4029 - LOSARTANA POTÁSSSICA 50 MG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150000</w:t>
            </w:r>
          </w:p>
        </w:tc>
        <w:tc>
          <w:tcPr>
            <w:tcW w:w="1418" w:type="dxa"/>
          </w:tcPr>
          <w:p w:rsidR="001B5CD6" w:rsidRPr="0068735A" w:rsidRDefault="001B5CD6" w:rsidP="001B5CD6">
            <w:pPr>
              <w:spacing w:after="240"/>
            </w:pPr>
            <w:r w:rsidRPr="0068735A">
              <w:t>0,0400</w:t>
            </w:r>
          </w:p>
        </w:tc>
      </w:tr>
      <w:tr w:rsidR="001B5CD6" w:rsidRPr="00B8079B" w:rsidTr="00F43BD5">
        <w:tc>
          <w:tcPr>
            <w:tcW w:w="709" w:type="dxa"/>
          </w:tcPr>
          <w:p w:rsidR="001B5CD6" w:rsidRPr="0068735A" w:rsidRDefault="001B5CD6" w:rsidP="001B5CD6">
            <w:pPr>
              <w:spacing w:after="240"/>
            </w:pPr>
            <w:r w:rsidRPr="0068735A">
              <w:t>24</w:t>
            </w:r>
          </w:p>
        </w:tc>
        <w:tc>
          <w:tcPr>
            <w:tcW w:w="7088" w:type="dxa"/>
          </w:tcPr>
          <w:p w:rsidR="001B5CD6" w:rsidRPr="0068735A" w:rsidRDefault="001B5CD6" w:rsidP="001B5CD6">
            <w:pPr>
              <w:spacing w:after="240"/>
              <w:jc w:val="both"/>
            </w:pPr>
            <w:r w:rsidRPr="0068735A">
              <w:t xml:space="preserve">4096 - OMEPRAZOL 20 MG. </w:t>
            </w:r>
          </w:p>
        </w:tc>
        <w:tc>
          <w:tcPr>
            <w:tcW w:w="709" w:type="dxa"/>
          </w:tcPr>
          <w:p w:rsidR="001B5CD6" w:rsidRPr="0068735A" w:rsidRDefault="001B5CD6" w:rsidP="001B5CD6">
            <w:pPr>
              <w:spacing w:after="240"/>
            </w:pPr>
            <w:r w:rsidRPr="0068735A">
              <w:t>CAL</w:t>
            </w:r>
          </w:p>
        </w:tc>
        <w:tc>
          <w:tcPr>
            <w:tcW w:w="992" w:type="dxa"/>
          </w:tcPr>
          <w:p w:rsidR="001B5CD6" w:rsidRPr="0068735A" w:rsidRDefault="001B5CD6" w:rsidP="001B5CD6">
            <w:pPr>
              <w:spacing w:after="240"/>
            </w:pPr>
            <w:r w:rsidRPr="0068735A">
              <w:t>144000</w:t>
            </w:r>
          </w:p>
        </w:tc>
        <w:tc>
          <w:tcPr>
            <w:tcW w:w="1418" w:type="dxa"/>
          </w:tcPr>
          <w:p w:rsidR="001B5CD6" w:rsidRPr="0068735A" w:rsidRDefault="001B5CD6" w:rsidP="001B5CD6">
            <w:pPr>
              <w:spacing w:after="240"/>
            </w:pPr>
            <w:r w:rsidRPr="0068735A">
              <w:t>0,1200</w:t>
            </w:r>
          </w:p>
        </w:tc>
      </w:tr>
      <w:tr w:rsidR="001B5CD6" w:rsidRPr="00B8079B" w:rsidTr="00F43BD5">
        <w:tc>
          <w:tcPr>
            <w:tcW w:w="709" w:type="dxa"/>
          </w:tcPr>
          <w:p w:rsidR="001B5CD6" w:rsidRPr="0068735A" w:rsidRDefault="001B5CD6" w:rsidP="001B5CD6">
            <w:pPr>
              <w:spacing w:after="240"/>
            </w:pPr>
            <w:r w:rsidRPr="0068735A">
              <w:t>25</w:t>
            </w:r>
          </w:p>
        </w:tc>
        <w:tc>
          <w:tcPr>
            <w:tcW w:w="7088" w:type="dxa"/>
          </w:tcPr>
          <w:p w:rsidR="001B5CD6" w:rsidRPr="0068735A" w:rsidRDefault="001B5CD6" w:rsidP="001B5CD6">
            <w:pPr>
              <w:spacing w:after="240"/>
              <w:jc w:val="both"/>
            </w:pPr>
            <w:r w:rsidRPr="0068735A">
              <w:t xml:space="preserve">4144 - PROPRANOLOL 40 MG (CLORIDRATO DE)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100000</w:t>
            </w:r>
          </w:p>
        </w:tc>
        <w:tc>
          <w:tcPr>
            <w:tcW w:w="1418" w:type="dxa"/>
          </w:tcPr>
          <w:p w:rsidR="001B5CD6" w:rsidRPr="0068735A" w:rsidRDefault="001B5CD6" w:rsidP="001B5CD6">
            <w:pPr>
              <w:spacing w:after="240"/>
            </w:pPr>
            <w:r w:rsidRPr="0068735A">
              <w:t>0,0180</w:t>
            </w:r>
          </w:p>
        </w:tc>
      </w:tr>
      <w:tr w:rsidR="001B5CD6" w:rsidRPr="00B8079B" w:rsidTr="00F43BD5">
        <w:tc>
          <w:tcPr>
            <w:tcW w:w="709" w:type="dxa"/>
          </w:tcPr>
          <w:p w:rsidR="001B5CD6" w:rsidRPr="0068735A" w:rsidRDefault="001B5CD6" w:rsidP="001B5CD6">
            <w:pPr>
              <w:spacing w:after="240"/>
            </w:pPr>
            <w:r w:rsidRPr="0068735A">
              <w:t>26</w:t>
            </w:r>
          </w:p>
        </w:tc>
        <w:tc>
          <w:tcPr>
            <w:tcW w:w="7088" w:type="dxa"/>
          </w:tcPr>
          <w:p w:rsidR="001B5CD6" w:rsidRPr="0068735A" w:rsidRDefault="001B5CD6" w:rsidP="001B5CD6">
            <w:pPr>
              <w:spacing w:after="240"/>
              <w:jc w:val="both"/>
            </w:pPr>
            <w:r w:rsidRPr="0068735A">
              <w:t xml:space="preserve">4191 - SULFAMETOXAZOL40 MG/ML + TRIMETROPINA 8 MG/ML- FRASCO 50ML </w:t>
            </w:r>
          </w:p>
        </w:tc>
        <w:tc>
          <w:tcPr>
            <w:tcW w:w="709" w:type="dxa"/>
          </w:tcPr>
          <w:p w:rsidR="001B5CD6" w:rsidRPr="0068735A" w:rsidRDefault="001B5CD6" w:rsidP="001B5CD6">
            <w:pPr>
              <w:spacing w:after="240"/>
            </w:pPr>
            <w:r w:rsidRPr="0068735A">
              <w:t>FR</w:t>
            </w:r>
          </w:p>
        </w:tc>
        <w:tc>
          <w:tcPr>
            <w:tcW w:w="992" w:type="dxa"/>
          </w:tcPr>
          <w:p w:rsidR="001B5CD6" w:rsidRPr="0068735A" w:rsidRDefault="001B5CD6" w:rsidP="001B5CD6">
            <w:pPr>
              <w:spacing w:after="240"/>
            </w:pPr>
            <w:r w:rsidRPr="0068735A">
              <w:t>2000</w:t>
            </w:r>
          </w:p>
        </w:tc>
        <w:tc>
          <w:tcPr>
            <w:tcW w:w="1418" w:type="dxa"/>
          </w:tcPr>
          <w:p w:rsidR="001B5CD6" w:rsidRPr="0068735A" w:rsidRDefault="001B5CD6" w:rsidP="001B5CD6">
            <w:pPr>
              <w:spacing w:after="240"/>
            </w:pPr>
            <w:r w:rsidRPr="0068735A">
              <w:t>2,0000</w:t>
            </w:r>
          </w:p>
        </w:tc>
      </w:tr>
      <w:tr w:rsidR="001B5CD6" w:rsidRPr="00B8079B" w:rsidTr="00F43BD5">
        <w:tc>
          <w:tcPr>
            <w:tcW w:w="709" w:type="dxa"/>
          </w:tcPr>
          <w:p w:rsidR="001B5CD6" w:rsidRPr="0068735A" w:rsidRDefault="001B5CD6" w:rsidP="001B5CD6">
            <w:pPr>
              <w:spacing w:after="240"/>
            </w:pPr>
            <w:r w:rsidRPr="0068735A">
              <w:t>27</w:t>
            </w:r>
          </w:p>
        </w:tc>
        <w:tc>
          <w:tcPr>
            <w:tcW w:w="7088" w:type="dxa"/>
          </w:tcPr>
          <w:p w:rsidR="001B5CD6" w:rsidRPr="0068735A" w:rsidRDefault="001B5CD6" w:rsidP="001B5CD6">
            <w:pPr>
              <w:spacing w:after="240"/>
              <w:jc w:val="both"/>
            </w:pPr>
            <w:r w:rsidRPr="0068735A">
              <w:t xml:space="preserve">4194 - SULFATO FERROSO 40 MG </w:t>
            </w:r>
          </w:p>
        </w:tc>
        <w:tc>
          <w:tcPr>
            <w:tcW w:w="709" w:type="dxa"/>
          </w:tcPr>
          <w:p w:rsidR="001B5CD6" w:rsidRPr="0068735A" w:rsidRDefault="001B5CD6" w:rsidP="001B5CD6">
            <w:pPr>
              <w:spacing w:after="240"/>
            </w:pPr>
            <w:r w:rsidRPr="0068735A">
              <w:t>COM</w:t>
            </w:r>
          </w:p>
        </w:tc>
        <w:tc>
          <w:tcPr>
            <w:tcW w:w="992" w:type="dxa"/>
          </w:tcPr>
          <w:p w:rsidR="001B5CD6" w:rsidRPr="0068735A" w:rsidRDefault="001B5CD6" w:rsidP="001B5CD6">
            <w:pPr>
              <w:spacing w:after="240"/>
            </w:pPr>
            <w:r w:rsidRPr="0068735A">
              <w:t>5000</w:t>
            </w:r>
          </w:p>
        </w:tc>
        <w:tc>
          <w:tcPr>
            <w:tcW w:w="1418" w:type="dxa"/>
          </w:tcPr>
          <w:p w:rsidR="001B5CD6" w:rsidRPr="0068735A" w:rsidRDefault="001B5CD6" w:rsidP="001B5CD6">
            <w:pPr>
              <w:spacing w:after="240"/>
            </w:pPr>
            <w:r w:rsidRPr="0068735A">
              <w:t>0,0500</w:t>
            </w:r>
          </w:p>
        </w:tc>
      </w:tr>
    </w:tbl>
    <w:p w:rsidR="00E31761" w:rsidRPr="00B8079B" w:rsidRDefault="00E31761">
      <w:pPr>
        <w:rPr>
          <w:b/>
        </w:rPr>
      </w:pPr>
    </w:p>
    <w:p w:rsidR="00366D46" w:rsidRDefault="00366D46"/>
    <w:p w:rsidR="00011C4E" w:rsidRPr="00FB1EA7" w:rsidRDefault="00011C4E" w:rsidP="00FB1EA7">
      <w:pPr>
        <w:spacing w:before="240"/>
        <w:rPr>
          <w:sz w:val="20"/>
        </w:rPr>
      </w:pPr>
    </w:p>
    <w:p w:rsidR="00366D46" w:rsidRPr="00FB1EA7" w:rsidRDefault="00366D46" w:rsidP="00FB1EA7">
      <w:pPr>
        <w:spacing w:before="240"/>
        <w:rPr>
          <w:sz w:val="20"/>
        </w:rPr>
      </w:pPr>
    </w:p>
    <w:p w:rsidR="00366D46" w:rsidRPr="00FB1EA7" w:rsidRDefault="00366D46">
      <w:pPr>
        <w:rPr>
          <w:sz w:val="20"/>
        </w:rPr>
      </w:pPr>
    </w:p>
    <w:p w:rsidR="00366D46" w:rsidRPr="00FB1EA7" w:rsidRDefault="00366D46">
      <w:pPr>
        <w:rPr>
          <w:sz w:val="20"/>
        </w:rPr>
      </w:pPr>
    </w:p>
    <w:p w:rsidR="00366D46" w:rsidRDefault="00366D46"/>
    <w:p w:rsidR="00366D46" w:rsidRDefault="00366D46"/>
    <w:p w:rsidR="00366D46" w:rsidRDefault="00366D46"/>
    <w:p w:rsidR="00366D46" w:rsidRDefault="00366D46"/>
    <w:p w:rsidR="00366D46" w:rsidRDefault="00366D46"/>
    <w:p w:rsidR="00366D46" w:rsidRDefault="00366D46"/>
    <w:p w:rsidR="001B5CD6" w:rsidRDefault="001B5CD6"/>
    <w:p w:rsidR="001B5CD6" w:rsidRDefault="001B5CD6"/>
    <w:p w:rsidR="001B5CD6" w:rsidRDefault="001B5CD6"/>
    <w:p w:rsidR="001B5CD6" w:rsidRDefault="001B5CD6"/>
    <w:p w:rsidR="001B5CD6" w:rsidRDefault="001B5CD6"/>
    <w:p w:rsidR="001B5CD6" w:rsidRDefault="001B5CD6"/>
    <w:p w:rsidR="001B5CD6" w:rsidRDefault="001B5CD6"/>
    <w:p w:rsidR="00366D46" w:rsidRDefault="00366D46"/>
    <w:p w:rsidR="00366D46" w:rsidRDefault="00366D46"/>
    <w:p w:rsidR="00366D46" w:rsidRDefault="00366D46"/>
    <w:p w:rsidR="004D7710" w:rsidRDefault="004D7710"/>
    <w:p w:rsidR="00456EC3" w:rsidRDefault="00456EC3"/>
    <w:p w:rsidR="001B5CD6" w:rsidRDefault="001B5CD6"/>
    <w:p w:rsidR="001B5CD6" w:rsidRDefault="001B5CD6"/>
    <w:p w:rsidR="001B5CD6" w:rsidRDefault="001B5CD6"/>
    <w:p w:rsidR="001B5CD6" w:rsidRDefault="001B5CD6"/>
    <w:p w:rsidR="001B5CD6" w:rsidRDefault="001B5CD6"/>
    <w:p w:rsidR="001B5CD6" w:rsidRDefault="001B5CD6"/>
    <w:p w:rsidR="00F529E6" w:rsidRPr="00F529E6" w:rsidRDefault="00F529E6" w:rsidP="00F529E6">
      <w:pPr>
        <w:jc w:val="both"/>
        <w:rPr>
          <w:rFonts w:cs="Arial"/>
          <w:b/>
          <w:sz w:val="20"/>
        </w:rPr>
      </w:pPr>
      <w:r w:rsidRPr="00F529E6">
        <w:rPr>
          <w:rFonts w:cs="Arial"/>
          <w:b/>
          <w:sz w:val="20"/>
        </w:rPr>
        <w:t>PREFEITURA MUNICIPAL DE SÃO MARCOS</w:t>
      </w:r>
    </w:p>
    <w:p w:rsidR="00F529E6" w:rsidRPr="00F529E6" w:rsidRDefault="00F529E6" w:rsidP="00F529E6">
      <w:pPr>
        <w:jc w:val="both"/>
        <w:rPr>
          <w:rFonts w:cs="Arial"/>
          <w:b/>
          <w:sz w:val="20"/>
        </w:rPr>
      </w:pPr>
      <w:r w:rsidRPr="00F529E6">
        <w:rPr>
          <w:rFonts w:cs="Arial"/>
          <w:b/>
          <w:sz w:val="20"/>
        </w:rPr>
        <w:t xml:space="preserve">                   AVISO DE LICITAÇÃO</w:t>
      </w: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keepNext/>
        <w:jc w:val="both"/>
        <w:outlineLvl w:val="2"/>
        <w:rPr>
          <w:rFonts w:cs="Arial"/>
          <w:b/>
          <w:sz w:val="20"/>
        </w:rPr>
      </w:pPr>
      <w:r w:rsidRPr="00F529E6">
        <w:rPr>
          <w:rFonts w:cs="Arial"/>
          <w:b/>
          <w:sz w:val="20"/>
        </w:rPr>
        <w:t>Edital de Pregão Presencial nº. 0</w:t>
      </w:r>
      <w:r w:rsidR="001B5CD6">
        <w:rPr>
          <w:rFonts w:cs="Arial"/>
          <w:b/>
          <w:sz w:val="20"/>
        </w:rPr>
        <w:t>63</w:t>
      </w:r>
      <w:r w:rsidR="00E14477">
        <w:rPr>
          <w:rFonts w:cs="Arial"/>
          <w:b/>
          <w:sz w:val="20"/>
        </w:rPr>
        <w:t>/2018</w:t>
      </w:r>
      <w:r>
        <w:rPr>
          <w:rFonts w:cs="Arial"/>
          <w:b/>
          <w:sz w:val="20"/>
        </w:rPr>
        <w:t xml:space="preserve"> -</w:t>
      </w:r>
      <w:r w:rsidRPr="00F529E6">
        <w:rPr>
          <w:rFonts w:cs="Arial"/>
          <w:b/>
          <w:sz w:val="20"/>
        </w:rPr>
        <w:t xml:space="preserve"> </w:t>
      </w:r>
      <w:r w:rsidR="00E14477">
        <w:rPr>
          <w:rFonts w:cs="Arial"/>
          <w:b/>
          <w:sz w:val="20"/>
        </w:rPr>
        <w:t xml:space="preserve"> RP </w:t>
      </w:r>
    </w:p>
    <w:p w:rsidR="00F529E6" w:rsidRPr="00F529E6" w:rsidRDefault="00F529E6" w:rsidP="00F529E6">
      <w:pPr>
        <w:tabs>
          <w:tab w:val="left" w:pos="6840"/>
        </w:tabs>
        <w:ind w:right="2360"/>
        <w:jc w:val="both"/>
        <w:rPr>
          <w:rFonts w:cs="Arial"/>
          <w:b/>
          <w:sz w:val="20"/>
        </w:rPr>
      </w:pPr>
      <w:r w:rsidRPr="00F529E6">
        <w:rPr>
          <w:rFonts w:cs="Arial"/>
          <w:b/>
          <w:bCs/>
          <w:sz w:val="20"/>
        </w:rPr>
        <w:t xml:space="preserve">Processo nº. </w:t>
      </w:r>
      <w:r w:rsidR="001B5CD6">
        <w:rPr>
          <w:rFonts w:cs="Arial"/>
          <w:b/>
          <w:bCs/>
          <w:sz w:val="20"/>
        </w:rPr>
        <w:t>763/2018</w:t>
      </w:r>
      <w:r w:rsidRPr="00F529E6">
        <w:rPr>
          <w:rFonts w:cs="Arial"/>
          <w:b/>
          <w:bCs/>
          <w:sz w:val="20"/>
        </w:rPr>
        <w:t xml:space="preserve">   </w:t>
      </w:r>
      <w:r w:rsidRPr="00F529E6">
        <w:rPr>
          <w:rFonts w:cs="Arial"/>
          <w:b/>
          <w:sz w:val="20"/>
        </w:rPr>
        <w:t xml:space="preserve">Abertura: </w:t>
      </w:r>
      <w:r w:rsidR="002D781E">
        <w:rPr>
          <w:rFonts w:cs="Arial"/>
          <w:b/>
          <w:sz w:val="20"/>
        </w:rPr>
        <w:t xml:space="preserve"> </w:t>
      </w:r>
      <w:r w:rsidR="001B5CD6">
        <w:rPr>
          <w:rFonts w:cs="Arial"/>
          <w:b/>
          <w:sz w:val="20"/>
        </w:rPr>
        <w:t>02/10/2018</w:t>
      </w:r>
      <w:r w:rsidRPr="00F529E6">
        <w:rPr>
          <w:rFonts w:cs="Arial"/>
          <w:b/>
          <w:sz w:val="20"/>
        </w:rPr>
        <w:t xml:space="preserve"> às </w:t>
      </w:r>
      <w:r>
        <w:rPr>
          <w:rFonts w:cs="Arial"/>
          <w:b/>
          <w:sz w:val="20"/>
        </w:rPr>
        <w:t>0</w:t>
      </w:r>
      <w:r w:rsidR="00CA25B2">
        <w:rPr>
          <w:rFonts w:cs="Arial"/>
          <w:b/>
          <w:sz w:val="20"/>
        </w:rPr>
        <w:t>9</w:t>
      </w:r>
      <w:r w:rsidRPr="00F529E6">
        <w:rPr>
          <w:rFonts w:cs="Arial"/>
          <w:b/>
          <w:sz w:val="20"/>
        </w:rPr>
        <w:t xml:space="preserve"> horas</w:t>
      </w:r>
      <w:r w:rsidRPr="00F529E6">
        <w:rPr>
          <w:rFonts w:cs="Arial"/>
          <w:sz w:val="20"/>
        </w:rPr>
        <w:t>.</w:t>
      </w:r>
      <w:r w:rsidR="00922273">
        <w:rPr>
          <w:rFonts w:cs="Arial"/>
          <w:sz w:val="20"/>
        </w:rPr>
        <w:t xml:space="preserve"> </w:t>
      </w:r>
    </w:p>
    <w:p w:rsidR="00F529E6" w:rsidRPr="00F529E6" w:rsidRDefault="00F529E6" w:rsidP="00F529E6">
      <w:pPr>
        <w:tabs>
          <w:tab w:val="left" w:pos="6840"/>
        </w:tabs>
        <w:ind w:right="2850"/>
        <w:jc w:val="both"/>
        <w:rPr>
          <w:rFonts w:cs="Arial"/>
          <w:b/>
          <w:sz w:val="20"/>
        </w:rPr>
      </w:pPr>
      <w:r w:rsidRPr="00F529E6">
        <w:rPr>
          <w:rFonts w:cs="Arial"/>
          <w:b/>
          <w:sz w:val="20"/>
        </w:rPr>
        <w:t xml:space="preserve">Objeto: </w:t>
      </w:r>
      <w:r w:rsidR="00E14477">
        <w:rPr>
          <w:rFonts w:cs="Arial"/>
          <w:b/>
          <w:sz w:val="20"/>
        </w:rPr>
        <w:t xml:space="preserve">Registro de Preços de </w:t>
      </w:r>
      <w:r w:rsidR="0004087D">
        <w:rPr>
          <w:rFonts w:cs="Arial"/>
          <w:b/>
          <w:sz w:val="20"/>
        </w:rPr>
        <w:t>M</w:t>
      </w:r>
      <w:r w:rsidR="002D781E">
        <w:rPr>
          <w:rFonts w:cs="Arial"/>
          <w:b/>
          <w:sz w:val="20"/>
        </w:rPr>
        <w:t>edicamentos</w:t>
      </w:r>
      <w:r w:rsidR="00E14477">
        <w:rPr>
          <w:rFonts w:cs="Arial"/>
          <w:b/>
          <w:sz w:val="20"/>
        </w:rPr>
        <w:t xml:space="preserve"> </w:t>
      </w: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r w:rsidRPr="00F529E6">
        <w:rPr>
          <w:rFonts w:cs="Arial"/>
          <w:sz w:val="20"/>
        </w:rPr>
        <w:t xml:space="preserve">Maiores informações poderão ser obtidas no </w:t>
      </w:r>
      <w:r w:rsidR="002D781E">
        <w:rPr>
          <w:rFonts w:cs="Arial"/>
          <w:sz w:val="20"/>
        </w:rPr>
        <w:t>S</w:t>
      </w:r>
      <w:r w:rsidRPr="00F529E6">
        <w:rPr>
          <w:rFonts w:cs="Arial"/>
          <w:sz w:val="20"/>
        </w:rPr>
        <w:t xml:space="preserve">etor de Licitações da </w:t>
      </w:r>
      <w:r w:rsidR="004124D4">
        <w:rPr>
          <w:rFonts w:cs="Arial"/>
          <w:sz w:val="20"/>
        </w:rPr>
        <w:t>P</w:t>
      </w:r>
      <w:r w:rsidRPr="00F529E6">
        <w:rPr>
          <w:rFonts w:cs="Arial"/>
          <w:sz w:val="20"/>
        </w:rPr>
        <w:t>refeitura Municipal de São Marcos-RS,</w:t>
      </w:r>
      <w:r w:rsidR="00CA6BD0">
        <w:rPr>
          <w:rFonts w:cs="Arial"/>
          <w:sz w:val="20"/>
        </w:rPr>
        <w:t xml:space="preserve"> no horário de expediente</w:t>
      </w:r>
      <w:r w:rsidRPr="00F529E6">
        <w:rPr>
          <w:rFonts w:cs="Arial"/>
          <w:sz w:val="20"/>
        </w:rPr>
        <w:t xml:space="preserve"> ou pelo site </w:t>
      </w:r>
      <w:hyperlink r:id="rId8" w:history="1">
        <w:r w:rsidRPr="00F529E6">
          <w:rPr>
            <w:rFonts w:cs="Arial"/>
            <w:color w:val="0000FF"/>
            <w:sz w:val="20"/>
            <w:u w:val="single"/>
          </w:rPr>
          <w:t>www.saomarcos.rs.gov.br</w:t>
        </w:r>
      </w:hyperlink>
      <w:r w:rsidRPr="00F529E6">
        <w:rPr>
          <w:rFonts w:cs="Arial"/>
          <w:sz w:val="20"/>
        </w:rPr>
        <w:t xml:space="preserve"> </w:t>
      </w: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p>
    <w:p w:rsidR="0077346B" w:rsidRDefault="0031155B" w:rsidP="0077346B">
      <w:pPr>
        <w:tabs>
          <w:tab w:val="center" w:pos="1980"/>
          <w:tab w:val="left" w:pos="6840"/>
        </w:tabs>
        <w:ind w:right="2850"/>
        <w:jc w:val="center"/>
        <w:rPr>
          <w:rFonts w:cs="Arial"/>
          <w:sz w:val="20"/>
        </w:rPr>
      </w:pPr>
      <w:r>
        <w:rPr>
          <w:rFonts w:cs="Arial"/>
          <w:sz w:val="20"/>
        </w:rPr>
        <w:t>Evandro Carlos Kuwer</w:t>
      </w:r>
    </w:p>
    <w:p w:rsidR="00F529E6" w:rsidRPr="00F529E6" w:rsidRDefault="00F529E6" w:rsidP="0077346B">
      <w:pPr>
        <w:tabs>
          <w:tab w:val="center" w:pos="1980"/>
          <w:tab w:val="left" w:pos="6840"/>
        </w:tabs>
        <w:ind w:right="2850"/>
        <w:jc w:val="center"/>
        <w:rPr>
          <w:rFonts w:cs="Arial"/>
          <w:sz w:val="20"/>
        </w:rPr>
      </w:pPr>
      <w:r w:rsidRPr="00F529E6">
        <w:rPr>
          <w:rFonts w:cs="Arial"/>
          <w:sz w:val="20"/>
        </w:rPr>
        <w:t>Prefeit</w:t>
      </w:r>
      <w:r w:rsidR="0077346B">
        <w:rPr>
          <w:rFonts w:cs="Arial"/>
          <w:sz w:val="20"/>
        </w:rPr>
        <w:t>o</w:t>
      </w:r>
      <w:r w:rsidRPr="00F529E6">
        <w:rPr>
          <w:rFonts w:cs="Arial"/>
          <w:sz w:val="20"/>
        </w:rPr>
        <w:t xml:space="preserve"> Municipal</w:t>
      </w:r>
      <w:r w:rsidR="003E094A">
        <w:rPr>
          <w:rFonts w:cs="Arial"/>
          <w:sz w:val="20"/>
        </w:rPr>
        <w:t xml:space="preserve"> </w:t>
      </w:r>
      <w:r w:rsidRPr="00F529E6">
        <w:rPr>
          <w:rFonts w:cs="Arial"/>
          <w:sz w:val="20"/>
        </w:rPr>
        <w:t xml:space="preserve"> </w:t>
      </w:r>
    </w:p>
    <w:p w:rsidR="005A7ECE" w:rsidRDefault="005A7ECE"/>
    <w:sectPr w:rsidR="005A7ECE" w:rsidSect="006C2FB1">
      <w:footerReference w:type="default" r:id="rId9"/>
      <w:footerReference w:type="first" r:id="rId10"/>
      <w:pgSz w:w="11906" w:h="16838" w:code="9"/>
      <w:pgMar w:top="3119" w:right="849" w:bottom="1418" w:left="1134" w:header="794" w:footer="79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4BB6" w:rsidRDefault="00FE4BB6">
      <w:r>
        <w:separator/>
      </w:r>
    </w:p>
  </w:endnote>
  <w:endnote w:type="continuationSeparator" w:id="0">
    <w:p w:rsidR="00FE4BB6" w:rsidRDefault="00FE4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4BB6" w:rsidRPr="001C55D9" w:rsidRDefault="00FE4BB6">
    <w:pPr>
      <w:pStyle w:val="Rodap"/>
      <w:jc w:val="right"/>
      <w:rPr>
        <w:sz w:val="20"/>
      </w:rPr>
    </w:pPr>
    <w:r w:rsidRPr="001C55D9">
      <w:rPr>
        <w:sz w:val="20"/>
      </w:rPr>
      <w:fldChar w:fldCharType="begin"/>
    </w:r>
    <w:r w:rsidRPr="001C55D9">
      <w:rPr>
        <w:sz w:val="20"/>
      </w:rPr>
      <w:instrText xml:space="preserve"> PAGE   \* MERGEFORMAT </w:instrText>
    </w:r>
    <w:r w:rsidRPr="001C55D9">
      <w:rPr>
        <w:sz w:val="20"/>
      </w:rPr>
      <w:fldChar w:fldCharType="separate"/>
    </w:r>
    <w:r w:rsidR="00992C8D">
      <w:rPr>
        <w:noProof/>
        <w:sz w:val="20"/>
      </w:rPr>
      <w:t>21</w:t>
    </w:r>
    <w:r w:rsidRPr="001C55D9">
      <w:rPr>
        <w:sz w:val="20"/>
      </w:rPr>
      <w:fldChar w:fldCharType="end"/>
    </w:r>
  </w:p>
  <w:p w:rsidR="00FE4BB6" w:rsidRDefault="00FE4BB6">
    <w:pPr>
      <w:pStyle w:val="Rodap"/>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4BB6" w:rsidRPr="001C55D9" w:rsidRDefault="00FE4BB6" w:rsidP="001C55D9">
    <w:pPr>
      <w:pStyle w:val="Rodap"/>
      <w:jc w:val="both"/>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4BB6" w:rsidRDefault="00FE4BB6">
      <w:r>
        <w:separator/>
      </w:r>
    </w:p>
  </w:footnote>
  <w:footnote w:type="continuationSeparator" w:id="0">
    <w:p w:rsidR="00FE4BB6" w:rsidRDefault="00FE4B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32C4FE8"/>
    <w:multiLevelType w:val="hybridMultilevel"/>
    <w:tmpl w:val="92B483A2"/>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nsid w:val="07922AEF"/>
    <w:multiLevelType w:val="hybridMultilevel"/>
    <w:tmpl w:val="B80ACB62"/>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nsid w:val="0DF35DB0"/>
    <w:multiLevelType w:val="hybridMultilevel"/>
    <w:tmpl w:val="DB3C0FFA"/>
    <w:lvl w:ilvl="0" w:tplc="5AA844DA">
      <w:start w:val="1"/>
      <w:numFmt w:val="decimal"/>
      <w:lvlText w:val="%1."/>
      <w:lvlJc w:val="center"/>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05D6121"/>
    <w:multiLevelType w:val="hybridMultilevel"/>
    <w:tmpl w:val="1924ECDC"/>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
    <w:nsid w:val="11AE75DA"/>
    <w:multiLevelType w:val="hybridMultilevel"/>
    <w:tmpl w:val="1C987B1A"/>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
    <w:nsid w:val="163368AF"/>
    <w:multiLevelType w:val="hybridMultilevel"/>
    <w:tmpl w:val="A90CE350"/>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
    <w:nsid w:val="1CCE4344"/>
    <w:multiLevelType w:val="hybridMultilevel"/>
    <w:tmpl w:val="843C60BE"/>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8">
    <w:nsid w:val="285A477B"/>
    <w:multiLevelType w:val="hybridMultilevel"/>
    <w:tmpl w:val="E99EE61E"/>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9">
    <w:nsid w:val="336D1524"/>
    <w:multiLevelType w:val="hybridMultilevel"/>
    <w:tmpl w:val="E28247B8"/>
    <w:lvl w:ilvl="0" w:tplc="E4B6B996">
      <w:start w:val="1"/>
      <w:numFmt w:val="decimal"/>
      <w:lvlText w:val="%1."/>
      <w:lvlJc w:val="center"/>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44C11C0"/>
    <w:multiLevelType w:val="hybridMultilevel"/>
    <w:tmpl w:val="38F684B2"/>
    <w:lvl w:ilvl="0" w:tplc="83085FC4">
      <w:start w:val="1"/>
      <w:numFmt w:val="decimal"/>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3FBE0EC0"/>
    <w:multiLevelType w:val="hybridMultilevel"/>
    <w:tmpl w:val="310E5C7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2">
    <w:nsid w:val="45DE12FB"/>
    <w:multiLevelType w:val="hybridMultilevel"/>
    <w:tmpl w:val="9326979A"/>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3">
    <w:nsid w:val="4BCA40A4"/>
    <w:multiLevelType w:val="hybridMultilevel"/>
    <w:tmpl w:val="26E46A04"/>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4">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57953D9E"/>
    <w:multiLevelType w:val="hybridMultilevel"/>
    <w:tmpl w:val="10EA4A9C"/>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6">
    <w:nsid w:val="59055F9B"/>
    <w:multiLevelType w:val="hybridMultilevel"/>
    <w:tmpl w:val="2AFC8FEE"/>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nsid w:val="5BB577EE"/>
    <w:multiLevelType w:val="hybridMultilevel"/>
    <w:tmpl w:val="818EA12A"/>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8">
    <w:nsid w:val="5F406EA3"/>
    <w:multiLevelType w:val="hybridMultilevel"/>
    <w:tmpl w:val="823A735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9">
    <w:nsid w:val="5F7E1D47"/>
    <w:multiLevelType w:val="hybridMultilevel"/>
    <w:tmpl w:val="CA8A9F2A"/>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0">
    <w:nsid w:val="604D3823"/>
    <w:multiLevelType w:val="hybridMultilevel"/>
    <w:tmpl w:val="B220FDE4"/>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1">
    <w:nsid w:val="60764CA9"/>
    <w:multiLevelType w:val="hybridMultilevel"/>
    <w:tmpl w:val="435A4858"/>
    <w:lvl w:ilvl="0" w:tplc="83085FC4">
      <w:start w:val="1"/>
      <w:numFmt w:val="decimal"/>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637A0A56"/>
    <w:multiLevelType w:val="hybridMultilevel"/>
    <w:tmpl w:val="7E7E2892"/>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3">
    <w:nsid w:val="64BB2924"/>
    <w:multiLevelType w:val="hybridMultilevel"/>
    <w:tmpl w:val="1F46104C"/>
    <w:lvl w:ilvl="0" w:tplc="0416000F">
      <w:start w:val="1"/>
      <w:numFmt w:val="decimal"/>
      <w:lvlText w:val="%1."/>
      <w:lvlJc w:val="left"/>
      <w:pPr>
        <w:ind w:left="1146" w:hanging="360"/>
      </w:pPr>
    </w:lvl>
    <w:lvl w:ilvl="1" w:tplc="04160019" w:tentative="1">
      <w:start w:val="1"/>
      <w:numFmt w:val="lowerLetter"/>
      <w:lvlText w:val="%2."/>
      <w:lvlJc w:val="left"/>
      <w:pPr>
        <w:ind w:left="1866" w:hanging="360"/>
      </w:p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24">
    <w:nsid w:val="65065272"/>
    <w:multiLevelType w:val="hybridMultilevel"/>
    <w:tmpl w:val="55F4CFC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5">
    <w:nsid w:val="6CBC2473"/>
    <w:multiLevelType w:val="hybridMultilevel"/>
    <w:tmpl w:val="325C684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74F416C2"/>
    <w:multiLevelType w:val="hybridMultilevel"/>
    <w:tmpl w:val="7276728C"/>
    <w:lvl w:ilvl="0" w:tplc="0416000F">
      <w:start w:val="1"/>
      <w:numFmt w:val="decimal"/>
      <w:lvlText w:val="%1."/>
      <w:lvlJc w:val="left"/>
      <w:pPr>
        <w:ind w:left="1146" w:hanging="360"/>
      </w:pPr>
    </w:lvl>
    <w:lvl w:ilvl="1" w:tplc="04160019" w:tentative="1">
      <w:start w:val="1"/>
      <w:numFmt w:val="lowerLetter"/>
      <w:lvlText w:val="%2."/>
      <w:lvlJc w:val="left"/>
      <w:pPr>
        <w:ind w:left="1866" w:hanging="360"/>
      </w:p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28">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8CD1696"/>
    <w:multiLevelType w:val="hybridMultilevel"/>
    <w:tmpl w:val="5FB04280"/>
    <w:lvl w:ilvl="0" w:tplc="43BCF16C">
      <w:start w:val="1"/>
      <w:numFmt w:val="decimal"/>
      <w:lvlText w:val="%1."/>
      <w:lvlJc w:val="right"/>
      <w:pPr>
        <w:ind w:left="786"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E846F2F"/>
    <w:multiLevelType w:val="hybridMultilevel"/>
    <w:tmpl w:val="44EEB2F2"/>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2">
    <w:nsid w:val="7F14669D"/>
    <w:multiLevelType w:val="multilevel"/>
    <w:tmpl w:val="984E6BDA"/>
    <w:lvl w:ilvl="0">
      <w:start w:val="1"/>
      <w:numFmt w:val="decimal"/>
      <w:lvlText w:val="%1."/>
      <w:lvlJc w:val="left"/>
      <w:pPr>
        <w:ind w:left="720" w:hanging="360"/>
      </w:pPr>
      <w:rPr>
        <w:rFonts w:hint="default"/>
      </w:rPr>
    </w:lvl>
    <w:lvl w:ilvl="1">
      <w:start w:val="1"/>
      <w:numFmt w:val="decimal"/>
      <w:isLgl/>
      <w:lvlText w:val="%1.%2"/>
      <w:lvlJc w:val="left"/>
      <w:pPr>
        <w:ind w:left="870" w:hanging="495"/>
      </w:pPr>
      <w:rPr>
        <w:rFonts w:hint="default"/>
      </w:rPr>
    </w:lvl>
    <w:lvl w:ilvl="2">
      <w:start w:val="1"/>
      <w:numFmt w:val="decimal"/>
      <w:isLgl/>
      <w:lvlText w:val="%1.%2.%3"/>
      <w:lvlJc w:val="left"/>
      <w:pPr>
        <w:ind w:left="1110" w:hanging="720"/>
      </w:pPr>
      <w:rPr>
        <w:rFonts w:hint="default"/>
      </w:rPr>
    </w:lvl>
    <w:lvl w:ilvl="3">
      <w:start w:val="1"/>
      <w:numFmt w:val="decimal"/>
      <w:isLgl/>
      <w:lvlText w:val="%1.%2.%3.%4"/>
      <w:lvlJc w:val="left"/>
      <w:pPr>
        <w:ind w:left="1125"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15" w:hanging="1080"/>
      </w:pPr>
      <w:rPr>
        <w:rFonts w:hint="default"/>
      </w:rPr>
    </w:lvl>
    <w:lvl w:ilvl="6">
      <w:start w:val="1"/>
      <w:numFmt w:val="decimal"/>
      <w:isLgl/>
      <w:lvlText w:val="%1.%2.%3.%4.%5.%6.%7"/>
      <w:lvlJc w:val="left"/>
      <w:pPr>
        <w:ind w:left="1890" w:hanging="1440"/>
      </w:pPr>
      <w:rPr>
        <w:rFonts w:hint="default"/>
      </w:rPr>
    </w:lvl>
    <w:lvl w:ilvl="7">
      <w:start w:val="1"/>
      <w:numFmt w:val="decimal"/>
      <w:isLgl/>
      <w:lvlText w:val="%1.%2.%3.%4.%5.%6.%7.%8"/>
      <w:lvlJc w:val="left"/>
      <w:pPr>
        <w:ind w:left="1905" w:hanging="1440"/>
      </w:pPr>
      <w:rPr>
        <w:rFonts w:hint="default"/>
      </w:rPr>
    </w:lvl>
    <w:lvl w:ilvl="8">
      <w:start w:val="1"/>
      <w:numFmt w:val="decimal"/>
      <w:isLgl/>
      <w:lvlText w:val="%1.%2.%3.%4.%5.%6.%7.%8.%9"/>
      <w:lvlJc w:val="left"/>
      <w:pPr>
        <w:ind w:left="2280" w:hanging="1800"/>
      </w:pPr>
      <w:rPr>
        <w:rFonts w:hint="default"/>
      </w:rPr>
    </w:lvl>
  </w:abstractNum>
  <w:num w:numId="1">
    <w:abstractNumId w:val="0"/>
  </w:num>
  <w:num w:numId="2">
    <w:abstractNumId w:val="30"/>
  </w:num>
  <w:num w:numId="3">
    <w:abstractNumId w:val="28"/>
  </w:num>
  <w:num w:numId="4">
    <w:abstractNumId w:val="26"/>
  </w:num>
  <w:num w:numId="5">
    <w:abstractNumId w:val="14"/>
  </w:num>
  <w:num w:numId="6">
    <w:abstractNumId w:val="3"/>
  </w:num>
  <w:num w:numId="7">
    <w:abstractNumId w:val="9"/>
  </w:num>
  <w:num w:numId="8">
    <w:abstractNumId w:val="21"/>
  </w:num>
  <w:num w:numId="9">
    <w:abstractNumId w:val="10"/>
  </w:num>
  <w:num w:numId="10">
    <w:abstractNumId w:val="11"/>
  </w:num>
  <w:num w:numId="11">
    <w:abstractNumId w:val="2"/>
  </w:num>
  <w:num w:numId="12">
    <w:abstractNumId w:val="13"/>
  </w:num>
  <w:num w:numId="13">
    <w:abstractNumId w:val="1"/>
  </w:num>
  <w:num w:numId="14">
    <w:abstractNumId w:val="18"/>
  </w:num>
  <w:num w:numId="15">
    <w:abstractNumId w:val="25"/>
  </w:num>
  <w:num w:numId="16">
    <w:abstractNumId w:val="16"/>
  </w:num>
  <w:num w:numId="17">
    <w:abstractNumId w:val="8"/>
  </w:num>
  <w:num w:numId="18">
    <w:abstractNumId w:val="4"/>
  </w:num>
  <w:num w:numId="19">
    <w:abstractNumId w:val="15"/>
  </w:num>
  <w:num w:numId="20">
    <w:abstractNumId w:val="5"/>
  </w:num>
  <w:num w:numId="21">
    <w:abstractNumId w:val="19"/>
  </w:num>
  <w:num w:numId="22">
    <w:abstractNumId w:val="31"/>
  </w:num>
  <w:num w:numId="23">
    <w:abstractNumId w:val="7"/>
  </w:num>
  <w:num w:numId="24">
    <w:abstractNumId w:val="20"/>
  </w:num>
  <w:num w:numId="25">
    <w:abstractNumId w:val="29"/>
  </w:num>
  <w:num w:numId="26">
    <w:abstractNumId w:val="23"/>
  </w:num>
  <w:num w:numId="27">
    <w:abstractNumId w:val="24"/>
  </w:num>
  <w:num w:numId="28">
    <w:abstractNumId w:val="22"/>
  </w:num>
  <w:num w:numId="29">
    <w:abstractNumId w:val="27"/>
  </w:num>
  <w:num w:numId="30">
    <w:abstractNumId w:val="17"/>
  </w:num>
  <w:num w:numId="31">
    <w:abstractNumId w:val="12"/>
  </w:num>
  <w:num w:numId="32">
    <w:abstractNumId w:val="6"/>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22D"/>
    <w:rsid w:val="00001816"/>
    <w:rsid w:val="00005F8C"/>
    <w:rsid w:val="00006DBE"/>
    <w:rsid w:val="00010493"/>
    <w:rsid w:val="00011C4E"/>
    <w:rsid w:val="000129BA"/>
    <w:rsid w:val="00014B2B"/>
    <w:rsid w:val="00027668"/>
    <w:rsid w:val="000278D4"/>
    <w:rsid w:val="0004087D"/>
    <w:rsid w:val="00045F7C"/>
    <w:rsid w:val="0004688E"/>
    <w:rsid w:val="00047635"/>
    <w:rsid w:val="00047AEE"/>
    <w:rsid w:val="0005249A"/>
    <w:rsid w:val="00054F9C"/>
    <w:rsid w:val="0005522D"/>
    <w:rsid w:val="0005541E"/>
    <w:rsid w:val="000601E0"/>
    <w:rsid w:val="00062BA1"/>
    <w:rsid w:val="000719BD"/>
    <w:rsid w:val="00072593"/>
    <w:rsid w:val="00074675"/>
    <w:rsid w:val="00083E0D"/>
    <w:rsid w:val="000942E4"/>
    <w:rsid w:val="00095800"/>
    <w:rsid w:val="00096870"/>
    <w:rsid w:val="000A1604"/>
    <w:rsid w:val="000A7228"/>
    <w:rsid w:val="000C1767"/>
    <w:rsid w:val="000C1953"/>
    <w:rsid w:val="000D14FD"/>
    <w:rsid w:val="000D3AA0"/>
    <w:rsid w:val="00100917"/>
    <w:rsid w:val="001042C0"/>
    <w:rsid w:val="00113B9A"/>
    <w:rsid w:val="00117524"/>
    <w:rsid w:val="00124B9B"/>
    <w:rsid w:val="00130002"/>
    <w:rsid w:val="00135022"/>
    <w:rsid w:val="001547F2"/>
    <w:rsid w:val="001829FC"/>
    <w:rsid w:val="001829FF"/>
    <w:rsid w:val="00186D10"/>
    <w:rsid w:val="001A7FDA"/>
    <w:rsid w:val="001B01E0"/>
    <w:rsid w:val="001B0A24"/>
    <w:rsid w:val="001B21DD"/>
    <w:rsid w:val="001B2B88"/>
    <w:rsid w:val="001B3870"/>
    <w:rsid w:val="001B5CD6"/>
    <w:rsid w:val="001C55D9"/>
    <w:rsid w:val="001D3572"/>
    <w:rsid w:val="001D3FB4"/>
    <w:rsid w:val="001D5013"/>
    <w:rsid w:val="001D7A96"/>
    <w:rsid w:val="001E26CB"/>
    <w:rsid w:val="002068B3"/>
    <w:rsid w:val="0022035A"/>
    <w:rsid w:val="00227B61"/>
    <w:rsid w:val="00232260"/>
    <w:rsid w:val="002329BC"/>
    <w:rsid w:val="00237FB1"/>
    <w:rsid w:val="00242946"/>
    <w:rsid w:val="00244E21"/>
    <w:rsid w:val="002525A9"/>
    <w:rsid w:val="002641EE"/>
    <w:rsid w:val="00265156"/>
    <w:rsid w:val="00265D9E"/>
    <w:rsid w:val="0027034D"/>
    <w:rsid w:val="002704F5"/>
    <w:rsid w:val="00277186"/>
    <w:rsid w:val="002820C3"/>
    <w:rsid w:val="00286627"/>
    <w:rsid w:val="00292AB9"/>
    <w:rsid w:val="00292E34"/>
    <w:rsid w:val="00293714"/>
    <w:rsid w:val="0029772C"/>
    <w:rsid w:val="002A52AF"/>
    <w:rsid w:val="002C152A"/>
    <w:rsid w:val="002D0476"/>
    <w:rsid w:val="002D70A3"/>
    <w:rsid w:val="002D781E"/>
    <w:rsid w:val="002E22C3"/>
    <w:rsid w:val="002E6AF5"/>
    <w:rsid w:val="002E7DE1"/>
    <w:rsid w:val="002F3D0E"/>
    <w:rsid w:val="00306CA2"/>
    <w:rsid w:val="0031155B"/>
    <w:rsid w:val="00311B8D"/>
    <w:rsid w:val="00317D17"/>
    <w:rsid w:val="00317F85"/>
    <w:rsid w:val="00327659"/>
    <w:rsid w:val="003335A6"/>
    <w:rsid w:val="00333D78"/>
    <w:rsid w:val="0033442C"/>
    <w:rsid w:val="003361DB"/>
    <w:rsid w:val="00341D46"/>
    <w:rsid w:val="00347675"/>
    <w:rsid w:val="0036554B"/>
    <w:rsid w:val="003657A1"/>
    <w:rsid w:val="00366D46"/>
    <w:rsid w:val="0036750C"/>
    <w:rsid w:val="00367FD2"/>
    <w:rsid w:val="003709C8"/>
    <w:rsid w:val="00370B2E"/>
    <w:rsid w:val="0038408D"/>
    <w:rsid w:val="00384C54"/>
    <w:rsid w:val="003856F9"/>
    <w:rsid w:val="00385A36"/>
    <w:rsid w:val="0039677E"/>
    <w:rsid w:val="003A3FC6"/>
    <w:rsid w:val="003A7379"/>
    <w:rsid w:val="003B3F7E"/>
    <w:rsid w:val="003C069D"/>
    <w:rsid w:val="003C4459"/>
    <w:rsid w:val="003C4871"/>
    <w:rsid w:val="003D1717"/>
    <w:rsid w:val="003D3200"/>
    <w:rsid w:val="003D7187"/>
    <w:rsid w:val="003E094A"/>
    <w:rsid w:val="004124D4"/>
    <w:rsid w:val="00423712"/>
    <w:rsid w:val="004277A4"/>
    <w:rsid w:val="00431026"/>
    <w:rsid w:val="00433D7C"/>
    <w:rsid w:val="00435FBE"/>
    <w:rsid w:val="00455FB7"/>
    <w:rsid w:val="00456EC3"/>
    <w:rsid w:val="00460A27"/>
    <w:rsid w:val="00470AE9"/>
    <w:rsid w:val="0047601F"/>
    <w:rsid w:val="00477D8E"/>
    <w:rsid w:val="004818E4"/>
    <w:rsid w:val="004827E9"/>
    <w:rsid w:val="00486D6D"/>
    <w:rsid w:val="00487D99"/>
    <w:rsid w:val="00492374"/>
    <w:rsid w:val="00492BBD"/>
    <w:rsid w:val="004937F5"/>
    <w:rsid w:val="004958AE"/>
    <w:rsid w:val="004A0ECB"/>
    <w:rsid w:val="004B3692"/>
    <w:rsid w:val="004C10EF"/>
    <w:rsid w:val="004C1168"/>
    <w:rsid w:val="004C6697"/>
    <w:rsid w:val="004D31E2"/>
    <w:rsid w:val="004D34AC"/>
    <w:rsid w:val="004D4BEC"/>
    <w:rsid w:val="004D7710"/>
    <w:rsid w:val="004E3426"/>
    <w:rsid w:val="004E5F6F"/>
    <w:rsid w:val="004E6180"/>
    <w:rsid w:val="004F552F"/>
    <w:rsid w:val="00503ADD"/>
    <w:rsid w:val="005153AF"/>
    <w:rsid w:val="005169D7"/>
    <w:rsid w:val="00525619"/>
    <w:rsid w:val="00525DAF"/>
    <w:rsid w:val="00525F3D"/>
    <w:rsid w:val="00535207"/>
    <w:rsid w:val="0053625A"/>
    <w:rsid w:val="00540541"/>
    <w:rsid w:val="00540F2E"/>
    <w:rsid w:val="00555481"/>
    <w:rsid w:val="0056210C"/>
    <w:rsid w:val="005636F4"/>
    <w:rsid w:val="00564844"/>
    <w:rsid w:val="00572D60"/>
    <w:rsid w:val="00577A1F"/>
    <w:rsid w:val="00596D2B"/>
    <w:rsid w:val="005A0115"/>
    <w:rsid w:val="005A5685"/>
    <w:rsid w:val="005A638F"/>
    <w:rsid w:val="005A7ECE"/>
    <w:rsid w:val="005D1800"/>
    <w:rsid w:val="005D284E"/>
    <w:rsid w:val="005D703C"/>
    <w:rsid w:val="005E73EE"/>
    <w:rsid w:val="005F4818"/>
    <w:rsid w:val="00604B2A"/>
    <w:rsid w:val="00606C64"/>
    <w:rsid w:val="0060704C"/>
    <w:rsid w:val="006237B5"/>
    <w:rsid w:val="006405C7"/>
    <w:rsid w:val="00641213"/>
    <w:rsid w:val="00647506"/>
    <w:rsid w:val="00652A42"/>
    <w:rsid w:val="006536ED"/>
    <w:rsid w:val="00653723"/>
    <w:rsid w:val="00660B6D"/>
    <w:rsid w:val="00661F19"/>
    <w:rsid w:val="00667C05"/>
    <w:rsid w:val="00670838"/>
    <w:rsid w:val="006730DA"/>
    <w:rsid w:val="006A0EA0"/>
    <w:rsid w:val="006A3E7B"/>
    <w:rsid w:val="006A5FB0"/>
    <w:rsid w:val="006B1447"/>
    <w:rsid w:val="006B547F"/>
    <w:rsid w:val="006C2FB1"/>
    <w:rsid w:val="006C4FA1"/>
    <w:rsid w:val="006D3BCF"/>
    <w:rsid w:val="006D6FD8"/>
    <w:rsid w:val="006F4858"/>
    <w:rsid w:val="00705507"/>
    <w:rsid w:val="00713560"/>
    <w:rsid w:val="007216FE"/>
    <w:rsid w:val="007218D0"/>
    <w:rsid w:val="007240B1"/>
    <w:rsid w:val="00730992"/>
    <w:rsid w:val="007333AB"/>
    <w:rsid w:val="0073577B"/>
    <w:rsid w:val="00737C04"/>
    <w:rsid w:val="00737DAE"/>
    <w:rsid w:val="00743707"/>
    <w:rsid w:val="0074417F"/>
    <w:rsid w:val="0074536B"/>
    <w:rsid w:val="00753380"/>
    <w:rsid w:val="00754EB8"/>
    <w:rsid w:val="00757FFD"/>
    <w:rsid w:val="0077040F"/>
    <w:rsid w:val="0077346B"/>
    <w:rsid w:val="007747EF"/>
    <w:rsid w:val="00786DA4"/>
    <w:rsid w:val="007917F0"/>
    <w:rsid w:val="00792333"/>
    <w:rsid w:val="0079399E"/>
    <w:rsid w:val="00793E7C"/>
    <w:rsid w:val="00796269"/>
    <w:rsid w:val="0079634C"/>
    <w:rsid w:val="007A0673"/>
    <w:rsid w:val="007C3C8B"/>
    <w:rsid w:val="007C54E2"/>
    <w:rsid w:val="007C7070"/>
    <w:rsid w:val="007D008F"/>
    <w:rsid w:val="007D2486"/>
    <w:rsid w:val="007E0F78"/>
    <w:rsid w:val="007E6B70"/>
    <w:rsid w:val="007E77DB"/>
    <w:rsid w:val="007F7441"/>
    <w:rsid w:val="007F7B85"/>
    <w:rsid w:val="00800A4C"/>
    <w:rsid w:val="00801E2C"/>
    <w:rsid w:val="00811668"/>
    <w:rsid w:val="00812FEB"/>
    <w:rsid w:val="0081459F"/>
    <w:rsid w:val="008218EC"/>
    <w:rsid w:val="00825CB6"/>
    <w:rsid w:val="00826570"/>
    <w:rsid w:val="0083004D"/>
    <w:rsid w:val="00846F67"/>
    <w:rsid w:val="0085482D"/>
    <w:rsid w:val="00863334"/>
    <w:rsid w:val="008802EF"/>
    <w:rsid w:val="00885070"/>
    <w:rsid w:val="00891D8A"/>
    <w:rsid w:val="008A3F4D"/>
    <w:rsid w:val="008A5EC2"/>
    <w:rsid w:val="008C57D8"/>
    <w:rsid w:val="008C6039"/>
    <w:rsid w:val="008D411B"/>
    <w:rsid w:val="008E0895"/>
    <w:rsid w:val="008E1EA4"/>
    <w:rsid w:val="008E40C1"/>
    <w:rsid w:val="008E49B3"/>
    <w:rsid w:val="008F020F"/>
    <w:rsid w:val="008F258B"/>
    <w:rsid w:val="008F6A8C"/>
    <w:rsid w:val="008F76E0"/>
    <w:rsid w:val="009054AF"/>
    <w:rsid w:val="009056AE"/>
    <w:rsid w:val="009101AB"/>
    <w:rsid w:val="0091307C"/>
    <w:rsid w:val="009136D0"/>
    <w:rsid w:val="00914DF8"/>
    <w:rsid w:val="00916BDB"/>
    <w:rsid w:val="00920469"/>
    <w:rsid w:val="009210CB"/>
    <w:rsid w:val="00921EA6"/>
    <w:rsid w:val="00922273"/>
    <w:rsid w:val="0092528E"/>
    <w:rsid w:val="0093166A"/>
    <w:rsid w:val="00944450"/>
    <w:rsid w:val="009529A6"/>
    <w:rsid w:val="00956D20"/>
    <w:rsid w:val="009747F4"/>
    <w:rsid w:val="00981B98"/>
    <w:rsid w:val="00983341"/>
    <w:rsid w:val="0099197F"/>
    <w:rsid w:val="00991AFE"/>
    <w:rsid w:val="00992333"/>
    <w:rsid w:val="00992C8D"/>
    <w:rsid w:val="00993050"/>
    <w:rsid w:val="009952A7"/>
    <w:rsid w:val="00995A05"/>
    <w:rsid w:val="009A4582"/>
    <w:rsid w:val="009B19C0"/>
    <w:rsid w:val="009B71E7"/>
    <w:rsid w:val="009B7D05"/>
    <w:rsid w:val="009C1151"/>
    <w:rsid w:val="009C425E"/>
    <w:rsid w:val="009C4A19"/>
    <w:rsid w:val="009D50E4"/>
    <w:rsid w:val="009E071E"/>
    <w:rsid w:val="00A143CC"/>
    <w:rsid w:val="00A145EB"/>
    <w:rsid w:val="00A15FC1"/>
    <w:rsid w:val="00A17AE8"/>
    <w:rsid w:val="00A30F94"/>
    <w:rsid w:val="00A317BC"/>
    <w:rsid w:val="00A3237E"/>
    <w:rsid w:val="00A4439C"/>
    <w:rsid w:val="00A51DA4"/>
    <w:rsid w:val="00A7061B"/>
    <w:rsid w:val="00A77DAD"/>
    <w:rsid w:val="00A92288"/>
    <w:rsid w:val="00AA19B3"/>
    <w:rsid w:val="00AA7A9E"/>
    <w:rsid w:val="00AB1773"/>
    <w:rsid w:val="00AB1CD5"/>
    <w:rsid w:val="00AB5DEE"/>
    <w:rsid w:val="00AD53D9"/>
    <w:rsid w:val="00AF328A"/>
    <w:rsid w:val="00AF7462"/>
    <w:rsid w:val="00B0370E"/>
    <w:rsid w:val="00B156E2"/>
    <w:rsid w:val="00B1633A"/>
    <w:rsid w:val="00B24E98"/>
    <w:rsid w:val="00B34776"/>
    <w:rsid w:val="00B36C43"/>
    <w:rsid w:val="00B40FBF"/>
    <w:rsid w:val="00B43FDB"/>
    <w:rsid w:val="00B44ECB"/>
    <w:rsid w:val="00B62471"/>
    <w:rsid w:val="00B634F9"/>
    <w:rsid w:val="00B66394"/>
    <w:rsid w:val="00B70E3E"/>
    <w:rsid w:val="00B7234D"/>
    <w:rsid w:val="00B7470A"/>
    <w:rsid w:val="00B75839"/>
    <w:rsid w:val="00B75BFD"/>
    <w:rsid w:val="00B8079B"/>
    <w:rsid w:val="00B84052"/>
    <w:rsid w:val="00B86EB3"/>
    <w:rsid w:val="00B87A2C"/>
    <w:rsid w:val="00B96D15"/>
    <w:rsid w:val="00B96F8F"/>
    <w:rsid w:val="00BA1F3A"/>
    <w:rsid w:val="00BC1E99"/>
    <w:rsid w:val="00BD24F8"/>
    <w:rsid w:val="00BE0C3C"/>
    <w:rsid w:val="00BF0E82"/>
    <w:rsid w:val="00BF1D6B"/>
    <w:rsid w:val="00BF331A"/>
    <w:rsid w:val="00BF3DFC"/>
    <w:rsid w:val="00C120D3"/>
    <w:rsid w:val="00C20567"/>
    <w:rsid w:val="00C2158E"/>
    <w:rsid w:val="00C225FB"/>
    <w:rsid w:val="00C312C1"/>
    <w:rsid w:val="00C3679D"/>
    <w:rsid w:val="00C3739A"/>
    <w:rsid w:val="00C41846"/>
    <w:rsid w:val="00C452B6"/>
    <w:rsid w:val="00C45E31"/>
    <w:rsid w:val="00C51D3C"/>
    <w:rsid w:val="00C53503"/>
    <w:rsid w:val="00C54C0B"/>
    <w:rsid w:val="00C57F2A"/>
    <w:rsid w:val="00C57F30"/>
    <w:rsid w:val="00C63798"/>
    <w:rsid w:val="00C7457F"/>
    <w:rsid w:val="00C749DA"/>
    <w:rsid w:val="00C75B47"/>
    <w:rsid w:val="00C80D5D"/>
    <w:rsid w:val="00C83959"/>
    <w:rsid w:val="00C90A98"/>
    <w:rsid w:val="00CA25B2"/>
    <w:rsid w:val="00CA3911"/>
    <w:rsid w:val="00CA48F2"/>
    <w:rsid w:val="00CA630C"/>
    <w:rsid w:val="00CA6BD0"/>
    <w:rsid w:val="00CB2891"/>
    <w:rsid w:val="00CC6240"/>
    <w:rsid w:val="00CD309B"/>
    <w:rsid w:val="00CD758C"/>
    <w:rsid w:val="00CE2F9B"/>
    <w:rsid w:val="00CE3832"/>
    <w:rsid w:val="00CF731B"/>
    <w:rsid w:val="00CF795E"/>
    <w:rsid w:val="00D025DB"/>
    <w:rsid w:val="00D045DF"/>
    <w:rsid w:val="00D06542"/>
    <w:rsid w:val="00D10570"/>
    <w:rsid w:val="00D10C7E"/>
    <w:rsid w:val="00D14E11"/>
    <w:rsid w:val="00D21F49"/>
    <w:rsid w:val="00D24E0B"/>
    <w:rsid w:val="00D33BB1"/>
    <w:rsid w:val="00D35E43"/>
    <w:rsid w:val="00D47905"/>
    <w:rsid w:val="00D574B6"/>
    <w:rsid w:val="00D6332B"/>
    <w:rsid w:val="00D7214A"/>
    <w:rsid w:val="00D72C6D"/>
    <w:rsid w:val="00D759B6"/>
    <w:rsid w:val="00D811AD"/>
    <w:rsid w:val="00D8458D"/>
    <w:rsid w:val="00D87250"/>
    <w:rsid w:val="00D966F8"/>
    <w:rsid w:val="00D96DE1"/>
    <w:rsid w:val="00D977A4"/>
    <w:rsid w:val="00DA65E5"/>
    <w:rsid w:val="00DB0D58"/>
    <w:rsid w:val="00DB7519"/>
    <w:rsid w:val="00DD1FA6"/>
    <w:rsid w:val="00DD6AC6"/>
    <w:rsid w:val="00DE06E7"/>
    <w:rsid w:val="00DF46EF"/>
    <w:rsid w:val="00DF5C1F"/>
    <w:rsid w:val="00DF5CCC"/>
    <w:rsid w:val="00DF6C7E"/>
    <w:rsid w:val="00E0237E"/>
    <w:rsid w:val="00E02F01"/>
    <w:rsid w:val="00E1241A"/>
    <w:rsid w:val="00E13484"/>
    <w:rsid w:val="00E14477"/>
    <w:rsid w:val="00E21D91"/>
    <w:rsid w:val="00E31761"/>
    <w:rsid w:val="00E4008F"/>
    <w:rsid w:val="00E41A3C"/>
    <w:rsid w:val="00E43AC7"/>
    <w:rsid w:val="00E50E00"/>
    <w:rsid w:val="00E549FB"/>
    <w:rsid w:val="00E62EB7"/>
    <w:rsid w:val="00E674FA"/>
    <w:rsid w:val="00E70BAC"/>
    <w:rsid w:val="00E75785"/>
    <w:rsid w:val="00E83CE1"/>
    <w:rsid w:val="00E872A1"/>
    <w:rsid w:val="00E905D4"/>
    <w:rsid w:val="00E92348"/>
    <w:rsid w:val="00E969D8"/>
    <w:rsid w:val="00EA726F"/>
    <w:rsid w:val="00EA7A6B"/>
    <w:rsid w:val="00EB2C56"/>
    <w:rsid w:val="00EB7BF5"/>
    <w:rsid w:val="00EC6140"/>
    <w:rsid w:val="00ED06D5"/>
    <w:rsid w:val="00ED3F06"/>
    <w:rsid w:val="00EE1066"/>
    <w:rsid w:val="00EE2948"/>
    <w:rsid w:val="00EE64C5"/>
    <w:rsid w:val="00EE7FE1"/>
    <w:rsid w:val="00EF5734"/>
    <w:rsid w:val="00F0706E"/>
    <w:rsid w:val="00F1443F"/>
    <w:rsid w:val="00F149F0"/>
    <w:rsid w:val="00F20B0B"/>
    <w:rsid w:val="00F24258"/>
    <w:rsid w:val="00F33759"/>
    <w:rsid w:val="00F37566"/>
    <w:rsid w:val="00F43BD5"/>
    <w:rsid w:val="00F529E6"/>
    <w:rsid w:val="00F5661A"/>
    <w:rsid w:val="00F63289"/>
    <w:rsid w:val="00F77B48"/>
    <w:rsid w:val="00F87B3B"/>
    <w:rsid w:val="00F90DA0"/>
    <w:rsid w:val="00F93E29"/>
    <w:rsid w:val="00F96D24"/>
    <w:rsid w:val="00FA3CBF"/>
    <w:rsid w:val="00FB0430"/>
    <w:rsid w:val="00FB1EA7"/>
    <w:rsid w:val="00FB31D0"/>
    <w:rsid w:val="00FB73CF"/>
    <w:rsid w:val="00FC04B0"/>
    <w:rsid w:val="00FC334F"/>
    <w:rsid w:val="00FC4394"/>
    <w:rsid w:val="00FD2C68"/>
    <w:rsid w:val="00FE4BB6"/>
    <w:rsid w:val="00FE67C1"/>
    <w:rsid w:val="00FF6F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686FAFA4-92F8-481A-BA6D-138BB761A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0EF"/>
    <w:rPr>
      <w:rFonts w:ascii="Arial" w:hAnsi="Arial"/>
      <w:sz w:val="22"/>
    </w:rPr>
  </w:style>
  <w:style w:type="paragraph" w:styleId="Ttulo1">
    <w:name w:val="heading 1"/>
    <w:basedOn w:val="Normal"/>
    <w:next w:val="Normal"/>
    <w:link w:val="Ttulo1Char"/>
    <w:uiPriority w:val="9"/>
    <w:qFormat/>
    <w:rsid w:val="00EE7FE1"/>
    <w:pPr>
      <w:keepNext/>
      <w:spacing w:before="240" w:after="60"/>
      <w:outlineLvl w:val="0"/>
    </w:pPr>
    <w:rPr>
      <w:rFonts w:ascii="Calibri Light" w:hAnsi="Calibri Light"/>
      <w:b/>
      <w:bCs/>
      <w:kern w:val="32"/>
      <w:sz w:val="32"/>
      <w:szCs w:val="32"/>
    </w:rPr>
  </w:style>
  <w:style w:type="paragraph" w:styleId="Ttulo3">
    <w:name w:val="heading 3"/>
    <w:basedOn w:val="Normal"/>
    <w:next w:val="Normal"/>
    <w:link w:val="Ttulo3Char"/>
    <w:uiPriority w:val="9"/>
    <w:semiHidden/>
    <w:unhideWhenUsed/>
    <w:qFormat/>
    <w:rsid w:val="00F529E6"/>
    <w:pPr>
      <w:keepNext/>
      <w:spacing w:before="240" w:after="60"/>
      <w:outlineLvl w:val="2"/>
    </w:pPr>
    <w:rPr>
      <w:rFonts w:ascii="Calibri Light" w:hAnsi="Calibri Light"/>
      <w:b/>
      <w:bCs/>
      <w:sz w:val="26"/>
      <w:szCs w:val="26"/>
    </w:rPr>
  </w:style>
  <w:style w:type="paragraph" w:styleId="Ttulo5">
    <w:name w:val="heading 5"/>
    <w:basedOn w:val="Normal"/>
    <w:next w:val="Normal"/>
    <w:link w:val="Ttulo5Char"/>
    <w:uiPriority w:val="9"/>
    <w:semiHidden/>
    <w:unhideWhenUsed/>
    <w:qFormat/>
    <w:rsid w:val="00F529E6"/>
    <w:pPr>
      <w:spacing w:before="240" w:after="60"/>
      <w:outlineLvl w:val="4"/>
    </w:pPr>
    <w:rPr>
      <w:rFonts w:ascii="Calibri" w:hAnsi="Calibri"/>
      <w:b/>
      <w:bCs/>
      <w:i/>
      <w:iCs/>
      <w:sz w:val="26"/>
      <w:szCs w:val="26"/>
    </w:rPr>
  </w:style>
  <w:style w:type="paragraph" w:styleId="Ttulo6">
    <w:name w:val="heading 6"/>
    <w:basedOn w:val="Normal"/>
    <w:next w:val="Normal"/>
    <w:link w:val="Ttulo6Char"/>
    <w:uiPriority w:val="9"/>
    <w:semiHidden/>
    <w:unhideWhenUsed/>
    <w:qFormat/>
    <w:rsid w:val="00311B8D"/>
    <w:pPr>
      <w:spacing w:before="240" w:after="60"/>
      <w:outlineLvl w:val="5"/>
    </w:pPr>
    <w:rPr>
      <w:rFonts w:ascii="Calibri" w:hAnsi="Calibri"/>
      <w:b/>
      <w:bCs/>
      <w:szCs w:val="22"/>
    </w:rPr>
  </w:style>
  <w:style w:type="paragraph" w:styleId="Ttulo7">
    <w:name w:val="heading 7"/>
    <w:basedOn w:val="Normal"/>
    <w:next w:val="Normal"/>
    <w:link w:val="Ttulo7Char"/>
    <w:qFormat/>
    <w:pPr>
      <w:keepNext/>
      <w:numPr>
        <w:ilvl w:val="6"/>
        <w:numId w:val="1"/>
      </w:numPr>
      <w:tabs>
        <w:tab w:val="left" w:pos="2835"/>
      </w:tabs>
      <w:spacing w:line="280" w:lineRule="exact"/>
      <w:ind w:left="57" w:right="57" w:hanging="57"/>
      <w:jc w:val="center"/>
      <w:outlineLvl w:val="6"/>
    </w:pPr>
    <w:rPr>
      <w:rFonts w:ascii="Times New Roman" w:hAnsi="Times New Roman"/>
      <w:b/>
      <w:spacing w:val="14"/>
      <w:sz w:val="24"/>
    </w:rPr>
  </w:style>
  <w:style w:type="paragraph" w:styleId="Ttulo8">
    <w:name w:val="heading 8"/>
    <w:basedOn w:val="Normal"/>
    <w:next w:val="Normal"/>
    <w:link w:val="Ttulo8Char"/>
    <w:uiPriority w:val="9"/>
    <w:semiHidden/>
    <w:unhideWhenUsed/>
    <w:qFormat/>
    <w:rsid w:val="007E77DB"/>
    <w:pPr>
      <w:spacing w:before="240" w:after="60"/>
      <w:outlineLvl w:val="7"/>
    </w:pPr>
    <w:rPr>
      <w:rFonts w:ascii="Calibri" w:hAnsi="Calibri"/>
      <w:i/>
      <w:iCs/>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3">
    <w:name w:val="Fonte parág. padrão3"/>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Fontepargpadro2">
    <w:name w:val="Fonte parág. padrão2"/>
  </w:style>
  <w:style w:type="character" w:customStyle="1" w:styleId="WW8Num1z0">
    <w:name w:val="WW8Num1z0"/>
    <w:rPr>
      <w:b/>
    </w:rPr>
  </w:style>
  <w:style w:type="character" w:customStyle="1" w:styleId="WW8Num2z0">
    <w:name w:val="WW8Num2z0"/>
    <w:rPr>
      <w:rFonts w:ascii="Monotype Sorts" w:hAnsi="Monotype Sorts"/>
    </w:rPr>
  </w:style>
  <w:style w:type="character" w:customStyle="1" w:styleId="WW8Num3z0">
    <w:name w:val="WW8Num3z0"/>
    <w:rPr>
      <w:b/>
    </w:rPr>
  </w:style>
  <w:style w:type="character" w:customStyle="1" w:styleId="WW8Num4z0">
    <w:name w:val="WW8Num4z0"/>
    <w:rPr>
      <w:rFonts w:ascii="Times New Roman" w:eastAsia="Times New Roman" w:hAnsi="Times New Roman" w:cs="Times New Roman"/>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Times New Roman" w:hAnsi="Times New Roman"/>
      <w:b/>
    </w:rPr>
  </w:style>
  <w:style w:type="character" w:customStyle="1" w:styleId="WW8Num6z0">
    <w:name w:val="WW8Num6z0"/>
    <w:rPr>
      <w:b/>
    </w:rPr>
  </w:style>
  <w:style w:type="character" w:customStyle="1" w:styleId="WW8Num7z0">
    <w:name w:val="WW8Num7z0"/>
    <w:rPr>
      <w:b/>
    </w:rPr>
  </w:style>
  <w:style w:type="character" w:customStyle="1" w:styleId="Fontepargpadro1">
    <w:name w:val="Fonte parág. padrão1"/>
  </w:style>
  <w:style w:type="character" w:styleId="Nmerodepgina">
    <w:name w:val="page number"/>
    <w:basedOn w:val="Fontepargpadro1"/>
  </w:style>
  <w:style w:type="character" w:customStyle="1" w:styleId="Caracteresdenotaderodap">
    <w:name w:val="Caracteres de nota de rodapé"/>
    <w:rPr>
      <w:vertAlign w:val="superscript"/>
    </w:rPr>
  </w:style>
  <w:style w:type="character" w:customStyle="1" w:styleId="Refdenotaderodap1">
    <w:name w:val="Ref. de nota de rodapé1"/>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customStyle="1" w:styleId="Smbolosdenumerao">
    <w:name w:val="Símbolos de numeração"/>
  </w:style>
  <w:style w:type="character" w:customStyle="1" w:styleId="Refdenotaderodap2">
    <w:name w:val="Ref. de nota de rodapé2"/>
    <w:rPr>
      <w:vertAlign w:val="superscript"/>
    </w:rPr>
  </w:style>
  <w:style w:type="character" w:customStyle="1" w:styleId="Refdenotadefim1">
    <w:name w:val="Ref. de nota de fim1"/>
    <w:rPr>
      <w:vertAlign w:val="superscript"/>
    </w:rPr>
  </w:style>
  <w:style w:type="character" w:styleId="Refdenotaderodap">
    <w:name w:val="footnote reference"/>
    <w:rPr>
      <w:vertAlign w:val="superscript"/>
    </w:rPr>
  </w:style>
  <w:style w:type="character" w:styleId="Refdenotadefim">
    <w:name w:val="endnote reference"/>
    <w:rPr>
      <w:vertAlign w:val="superscript"/>
    </w:rPr>
  </w:style>
  <w:style w:type="paragraph" w:customStyle="1" w:styleId="Ttulo30">
    <w:name w:val="Título3"/>
    <w:basedOn w:val="Normal"/>
    <w:next w:val="Corpodetexto"/>
    <w:pPr>
      <w:keepNext/>
      <w:spacing w:before="240" w:after="120"/>
    </w:pPr>
    <w:rPr>
      <w:rFonts w:eastAsia="Lucida Sans Unicode" w:cs="Mangal"/>
      <w:sz w:val="28"/>
      <w:szCs w:val="28"/>
    </w:rPr>
  </w:style>
  <w:style w:type="paragraph" w:styleId="Corpodetexto">
    <w:name w:val="Body Text"/>
    <w:basedOn w:val="Normal"/>
    <w:link w:val="CorpodetextoChar"/>
    <w:pPr>
      <w:spacing w:after="120"/>
    </w:pPr>
  </w:style>
  <w:style w:type="paragraph" w:styleId="Lista">
    <w:name w:val="List"/>
    <w:basedOn w:val="Corpodetexto"/>
    <w:rPr>
      <w:rFonts w:cs="Tahoma"/>
    </w:rPr>
  </w:style>
  <w:style w:type="paragraph" w:customStyle="1" w:styleId="Legenda3">
    <w:name w:val="Legenda3"/>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Tahoma"/>
    </w:rPr>
  </w:style>
  <w:style w:type="paragraph" w:customStyle="1" w:styleId="Ttulo2">
    <w:name w:val="Título2"/>
    <w:basedOn w:val="Normal"/>
    <w:next w:val="Corpodetexto"/>
    <w:pPr>
      <w:keepNext/>
      <w:spacing w:before="240" w:after="120"/>
    </w:pPr>
    <w:rPr>
      <w:rFonts w:eastAsia="Lucida Sans Unicode" w:cs="Mangal"/>
      <w:sz w:val="28"/>
      <w:szCs w:val="28"/>
    </w:rPr>
  </w:style>
  <w:style w:type="paragraph" w:customStyle="1" w:styleId="Legenda2">
    <w:name w:val="Legenda2"/>
    <w:basedOn w:val="Normal"/>
    <w:pPr>
      <w:suppressLineNumbers/>
      <w:spacing w:before="120" w:after="120"/>
    </w:pPr>
    <w:rPr>
      <w:rFonts w:cs="Mangal"/>
      <w:i/>
      <w:iCs/>
      <w:sz w:val="24"/>
      <w:szCs w:val="24"/>
    </w:rPr>
  </w:style>
  <w:style w:type="paragraph" w:customStyle="1" w:styleId="Ttulo10">
    <w:name w:val="Título1"/>
    <w:basedOn w:val="Normal"/>
    <w:next w:val="Corpodetexto"/>
    <w:pPr>
      <w:keepNext/>
      <w:spacing w:before="240" w:after="120"/>
    </w:pPr>
    <w:rPr>
      <w:rFonts w:eastAsia="Lucida Sans Unicode" w:cs="Tahoma"/>
      <w:sz w:val="28"/>
      <w:szCs w:val="28"/>
    </w:rPr>
  </w:style>
  <w:style w:type="paragraph" w:customStyle="1" w:styleId="Legenda1">
    <w:name w:val="Legenda1"/>
    <w:basedOn w:val="Normal"/>
    <w:pPr>
      <w:suppressLineNumbers/>
      <w:spacing w:before="120" w:after="120"/>
    </w:pPr>
    <w:rPr>
      <w:rFonts w:cs="Tahoma"/>
      <w:i/>
      <w:iCs/>
      <w:sz w:val="24"/>
      <w:szCs w:val="24"/>
    </w:rPr>
  </w:style>
  <w:style w:type="paragraph" w:styleId="Cabealho">
    <w:name w:val="header"/>
    <w:basedOn w:val="Normal"/>
    <w:link w:val="CabealhoChar"/>
    <w:uiPriority w:val="99"/>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Textoembloco1">
    <w:name w:val="Texto em bloco1"/>
    <w:basedOn w:val="Normal"/>
    <w:pPr>
      <w:ind w:left="4253" w:right="57" w:firstLine="1134"/>
      <w:jc w:val="both"/>
    </w:pPr>
    <w:rPr>
      <w:i/>
      <w:spacing w:val="14"/>
    </w:rPr>
  </w:style>
  <w:style w:type="paragraph" w:styleId="Textodenotaderodap">
    <w:name w:val="footnote text"/>
    <w:basedOn w:val="Normal"/>
    <w:link w:val="TextodenotaderodapChar"/>
    <w:rPr>
      <w:rFonts w:ascii="Times New Roman" w:hAnsi="Times New Roman"/>
      <w:sz w:val="20"/>
    </w:rPr>
  </w:style>
  <w:style w:type="paragraph" w:styleId="Recuodecorpodetexto">
    <w:name w:val="Body Text Indent"/>
    <w:basedOn w:val="Normal"/>
    <w:link w:val="RecuodecorpodetextoChar"/>
    <w:pPr>
      <w:spacing w:before="120" w:line="360" w:lineRule="auto"/>
      <w:ind w:firstLine="1134"/>
      <w:jc w:val="both"/>
    </w:pPr>
  </w:style>
  <w:style w:type="paragraph" w:customStyle="1" w:styleId="Contedodetabela">
    <w:name w:val="Conteúdo de tabela"/>
    <w:basedOn w:val="Normal"/>
    <w:pPr>
      <w:suppressLineNumbers/>
    </w:pPr>
  </w:style>
  <w:style w:type="paragraph" w:customStyle="1" w:styleId="Ttulodetabela">
    <w:name w:val="Título de tabela"/>
    <w:basedOn w:val="Contedodetabela"/>
    <w:pPr>
      <w:jc w:val="center"/>
    </w:pPr>
    <w:rPr>
      <w:b/>
      <w:bCs/>
    </w:rPr>
  </w:style>
  <w:style w:type="paragraph" w:customStyle="1" w:styleId="Contedodequadro">
    <w:name w:val="Conteúdo de quadro"/>
    <w:basedOn w:val="Corpodetexto"/>
  </w:style>
  <w:style w:type="character" w:customStyle="1" w:styleId="RodapChar">
    <w:name w:val="Rodapé Char"/>
    <w:link w:val="Rodap"/>
    <w:uiPriority w:val="99"/>
    <w:rsid w:val="0005522D"/>
    <w:rPr>
      <w:rFonts w:ascii="Arial" w:hAnsi="Arial"/>
      <w:sz w:val="22"/>
    </w:rPr>
  </w:style>
  <w:style w:type="paragraph" w:styleId="Textodebalo">
    <w:name w:val="Balloon Text"/>
    <w:basedOn w:val="Normal"/>
    <w:link w:val="TextodebaloChar"/>
    <w:uiPriority w:val="99"/>
    <w:semiHidden/>
    <w:unhideWhenUsed/>
    <w:rsid w:val="000A1604"/>
    <w:rPr>
      <w:rFonts w:ascii="Tahoma" w:hAnsi="Tahoma" w:cs="Tahoma"/>
      <w:sz w:val="16"/>
      <w:szCs w:val="16"/>
    </w:rPr>
  </w:style>
  <w:style w:type="character" w:customStyle="1" w:styleId="TextodebaloChar">
    <w:name w:val="Texto de balão Char"/>
    <w:link w:val="Textodebalo"/>
    <w:uiPriority w:val="99"/>
    <w:semiHidden/>
    <w:rsid w:val="000A1604"/>
    <w:rPr>
      <w:rFonts w:ascii="Tahoma" w:hAnsi="Tahoma" w:cs="Tahoma"/>
      <w:sz w:val="16"/>
      <w:szCs w:val="16"/>
    </w:rPr>
  </w:style>
  <w:style w:type="character" w:customStyle="1" w:styleId="Ttulo1Char">
    <w:name w:val="Título 1 Char"/>
    <w:link w:val="Ttulo1"/>
    <w:uiPriority w:val="9"/>
    <w:rsid w:val="00EE7FE1"/>
    <w:rPr>
      <w:rFonts w:ascii="Calibri Light" w:eastAsia="Times New Roman" w:hAnsi="Calibri Light" w:cs="Times New Roman"/>
      <w:b/>
      <w:bCs/>
      <w:kern w:val="32"/>
      <w:sz w:val="32"/>
      <w:szCs w:val="32"/>
    </w:rPr>
  </w:style>
  <w:style w:type="table" w:styleId="Tabelacomgrade">
    <w:name w:val="Table Grid"/>
    <w:basedOn w:val="Tabelanormal"/>
    <w:uiPriority w:val="59"/>
    <w:rsid w:val="00EE7FE1"/>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FE1"/>
    <w:pPr>
      <w:spacing w:before="100" w:beforeAutospacing="1" w:after="100" w:afterAutospacing="1"/>
    </w:pPr>
    <w:rPr>
      <w:rFonts w:ascii="Times New Roman" w:hAnsi="Times New Roman"/>
      <w:sz w:val="24"/>
      <w:szCs w:val="24"/>
    </w:rPr>
  </w:style>
  <w:style w:type="paragraph" w:styleId="PargrafodaLista">
    <w:name w:val="List Paragraph"/>
    <w:basedOn w:val="Normal"/>
    <w:uiPriority w:val="34"/>
    <w:qFormat/>
    <w:rsid w:val="00EE7FE1"/>
    <w:pPr>
      <w:spacing w:after="200" w:line="276" w:lineRule="auto"/>
      <w:ind w:left="720"/>
      <w:contextualSpacing/>
    </w:pPr>
    <w:rPr>
      <w:rFonts w:eastAsia="Calibri"/>
      <w:sz w:val="24"/>
      <w:szCs w:val="24"/>
      <w:lang w:eastAsia="en-US"/>
    </w:rPr>
  </w:style>
  <w:style w:type="character" w:customStyle="1" w:styleId="Ttulo5Char">
    <w:name w:val="Título 5 Char"/>
    <w:link w:val="Ttulo5"/>
    <w:uiPriority w:val="9"/>
    <w:semiHidden/>
    <w:rsid w:val="00F529E6"/>
    <w:rPr>
      <w:rFonts w:ascii="Calibri" w:eastAsia="Times New Roman" w:hAnsi="Calibri" w:cs="Times New Roman"/>
      <w:b/>
      <w:bCs/>
      <w:i/>
      <w:iCs/>
      <w:sz w:val="26"/>
      <w:szCs w:val="26"/>
    </w:rPr>
  </w:style>
  <w:style w:type="paragraph" w:styleId="Recuodecorpodetexto3">
    <w:name w:val="Body Text Indent 3"/>
    <w:basedOn w:val="Normal"/>
    <w:link w:val="Recuodecorpodetexto3Char"/>
    <w:uiPriority w:val="99"/>
    <w:semiHidden/>
    <w:unhideWhenUsed/>
    <w:rsid w:val="00F529E6"/>
    <w:pPr>
      <w:spacing w:after="120"/>
      <w:ind w:left="283"/>
    </w:pPr>
    <w:rPr>
      <w:sz w:val="16"/>
      <w:szCs w:val="16"/>
    </w:rPr>
  </w:style>
  <w:style w:type="character" w:customStyle="1" w:styleId="Recuodecorpodetexto3Char">
    <w:name w:val="Recuo de corpo de texto 3 Char"/>
    <w:link w:val="Recuodecorpodetexto3"/>
    <w:uiPriority w:val="99"/>
    <w:semiHidden/>
    <w:rsid w:val="00F529E6"/>
    <w:rPr>
      <w:rFonts w:ascii="Arial" w:hAnsi="Arial"/>
      <w:sz w:val="16"/>
      <w:szCs w:val="16"/>
    </w:rPr>
  </w:style>
  <w:style w:type="character" w:customStyle="1" w:styleId="Ttulo3Char">
    <w:name w:val="Título 3 Char"/>
    <w:link w:val="Ttulo3"/>
    <w:uiPriority w:val="9"/>
    <w:semiHidden/>
    <w:rsid w:val="00F529E6"/>
    <w:rPr>
      <w:rFonts w:ascii="Calibri Light" w:eastAsia="Times New Roman" w:hAnsi="Calibri Light" w:cs="Times New Roman"/>
      <w:b/>
      <w:bCs/>
      <w:sz w:val="26"/>
      <w:szCs w:val="26"/>
    </w:rPr>
  </w:style>
  <w:style w:type="paragraph" w:styleId="SemEspaamento">
    <w:name w:val="No Spacing"/>
    <w:uiPriority w:val="1"/>
    <w:qFormat/>
    <w:rsid w:val="00EB2C56"/>
    <w:rPr>
      <w:rFonts w:ascii="Arial" w:hAnsi="Arial"/>
      <w:sz w:val="22"/>
    </w:rPr>
  </w:style>
  <w:style w:type="paragraph" w:customStyle="1" w:styleId="Corpodetexto31">
    <w:name w:val="Corpo de texto 31"/>
    <w:basedOn w:val="Normal"/>
    <w:rsid w:val="00B75BFD"/>
    <w:pPr>
      <w:tabs>
        <w:tab w:val="left" w:pos="0"/>
      </w:tabs>
      <w:suppressAutoHyphens/>
      <w:jc w:val="both"/>
    </w:pPr>
    <w:rPr>
      <w:rFonts w:cs="Arial"/>
      <w:sz w:val="20"/>
      <w:lang w:eastAsia="ar-SA"/>
    </w:rPr>
  </w:style>
  <w:style w:type="character" w:customStyle="1" w:styleId="Ttulo7Char">
    <w:name w:val="Título 7 Char"/>
    <w:link w:val="Ttulo7"/>
    <w:rsid w:val="004C10EF"/>
    <w:rPr>
      <w:b/>
      <w:spacing w:val="14"/>
      <w:sz w:val="24"/>
    </w:rPr>
  </w:style>
  <w:style w:type="character" w:customStyle="1" w:styleId="CorpodetextoChar">
    <w:name w:val="Corpo de texto Char"/>
    <w:link w:val="Corpodetexto"/>
    <w:rsid w:val="004C10EF"/>
    <w:rPr>
      <w:rFonts w:ascii="Arial" w:hAnsi="Arial"/>
      <w:sz w:val="22"/>
    </w:rPr>
  </w:style>
  <w:style w:type="character" w:customStyle="1" w:styleId="CabealhoChar">
    <w:name w:val="Cabeçalho Char"/>
    <w:link w:val="Cabealho"/>
    <w:uiPriority w:val="99"/>
    <w:rsid w:val="004C10EF"/>
    <w:rPr>
      <w:rFonts w:ascii="Arial" w:hAnsi="Arial"/>
      <w:sz w:val="22"/>
    </w:rPr>
  </w:style>
  <w:style w:type="character" w:customStyle="1" w:styleId="TextodenotaderodapChar">
    <w:name w:val="Texto de nota de rodapé Char"/>
    <w:link w:val="Textodenotaderodap"/>
    <w:rsid w:val="004C10EF"/>
  </w:style>
  <w:style w:type="character" w:customStyle="1" w:styleId="RecuodecorpodetextoChar">
    <w:name w:val="Recuo de corpo de texto Char"/>
    <w:link w:val="Recuodecorpodetexto"/>
    <w:rsid w:val="004C10EF"/>
    <w:rPr>
      <w:rFonts w:ascii="Arial" w:hAnsi="Arial"/>
      <w:sz w:val="22"/>
    </w:rPr>
  </w:style>
  <w:style w:type="character" w:styleId="Refdecomentrio">
    <w:name w:val="annotation reference"/>
    <w:uiPriority w:val="99"/>
    <w:semiHidden/>
    <w:unhideWhenUsed/>
    <w:rsid w:val="003D1717"/>
    <w:rPr>
      <w:sz w:val="16"/>
      <w:szCs w:val="16"/>
    </w:rPr>
  </w:style>
  <w:style w:type="paragraph" w:styleId="Textodecomentrio">
    <w:name w:val="annotation text"/>
    <w:basedOn w:val="Normal"/>
    <w:link w:val="TextodecomentrioChar"/>
    <w:uiPriority w:val="99"/>
    <w:semiHidden/>
    <w:unhideWhenUsed/>
    <w:rsid w:val="003D1717"/>
    <w:rPr>
      <w:sz w:val="20"/>
    </w:rPr>
  </w:style>
  <w:style w:type="character" w:customStyle="1" w:styleId="TextodecomentrioChar">
    <w:name w:val="Texto de comentário Char"/>
    <w:link w:val="Textodecomentrio"/>
    <w:uiPriority w:val="99"/>
    <w:semiHidden/>
    <w:rsid w:val="003D1717"/>
    <w:rPr>
      <w:rFonts w:ascii="Arial" w:hAnsi="Arial"/>
    </w:rPr>
  </w:style>
  <w:style w:type="paragraph" w:styleId="Assuntodocomentrio">
    <w:name w:val="annotation subject"/>
    <w:basedOn w:val="Textodecomentrio"/>
    <w:next w:val="Textodecomentrio"/>
    <w:link w:val="AssuntodocomentrioChar"/>
    <w:uiPriority w:val="99"/>
    <w:semiHidden/>
    <w:unhideWhenUsed/>
    <w:rsid w:val="003D1717"/>
    <w:rPr>
      <w:b/>
      <w:bCs/>
    </w:rPr>
  </w:style>
  <w:style w:type="character" w:customStyle="1" w:styleId="AssuntodocomentrioChar">
    <w:name w:val="Assunto do comentário Char"/>
    <w:link w:val="Assuntodocomentrio"/>
    <w:uiPriority w:val="99"/>
    <w:semiHidden/>
    <w:rsid w:val="003D1717"/>
    <w:rPr>
      <w:rFonts w:ascii="Arial" w:hAnsi="Arial"/>
      <w:b/>
      <w:bCs/>
    </w:rPr>
  </w:style>
  <w:style w:type="character" w:customStyle="1" w:styleId="Ttulo8Char">
    <w:name w:val="Título 8 Char"/>
    <w:link w:val="Ttulo8"/>
    <w:uiPriority w:val="9"/>
    <w:semiHidden/>
    <w:rsid w:val="007E77DB"/>
    <w:rPr>
      <w:rFonts w:ascii="Calibri" w:eastAsia="Times New Roman" w:hAnsi="Calibri" w:cs="Times New Roman"/>
      <w:i/>
      <w:iCs/>
      <w:sz w:val="24"/>
      <w:szCs w:val="24"/>
    </w:rPr>
  </w:style>
  <w:style w:type="character" w:customStyle="1" w:styleId="Ttulo6Char">
    <w:name w:val="Título 6 Char"/>
    <w:link w:val="Ttulo6"/>
    <w:uiPriority w:val="9"/>
    <w:semiHidden/>
    <w:rsid w:val="00311B8D"/>
    <w:rPr>
      <w:rFonts w:ascii="Calibri" w:eastAsia="Times New Roman" w:hAnsi="Calibri" w:cs="Times New Roman"/>
      <w:b/>
      <w:bCs/>
      <w:sz w:val="22"/>
      <w:szCs w:val="22"/>
    </w:rPr>
  </w:style>
  <w:style w:type="numbering" w:customStyle="1" w:styleId="Semlista1">
    <w:name w:val="Sem lista1"/>
    <w:next w:val="Semlista"/>
    <w:uiPriority w:val="99"/>
    <w:semiHidden/>
    <w:unhideWhenUsed/>
    <w:rsid w:val="0083004D"/>
  </w:style>
  <w:style w:type="character" w:styleId="Hyperlink">
    <w:name w:val="Hyperlink"/>
    <w:uiPriority w:val="99"/>
    <w:unhideWhenUsed/>
    <w:rsid w:val="00047635"/>
    <w:rPr>
      <w:color w:val="0563C1"/>
      <w:u w:val="single"/>
    </w:rPr>
  </w:style>
  <w:style w:type="character" w:styleId="HiperlinkVisitado">
    <w:name w:val="FollowedHyperlink"/>
    <w:uiPriority w:val="99"/>
    <w:semiHidden/>
    <w:unhideWhenUsed/>
    <w:rsid w:val="00047635"/>
    <w:rPr>
      <w:color w:val="954F72"/>
      <w:u w:val="single"/>
    </w:rPr>
  </w:style>
  <w:style w:type="paragraph" w:customStyle="1" w:styleId="font5">
    <w:name w:val="font5"/>
    <w:basedOn w:val="Normal"/>
    <w:rsid w:val="00047635"/>
    <w:pPr>
      <w:spacing w:before="100" w:beforeAutospacing="1" w:after="100" w:afterAutospacing="1"/>
    </w:pPr>
    <w:rPr>
      <w:rFonts w:ascii="Calibri" w:hAnsi="Calibri"/>
      <w:b/>
      <w:bCs/>
      <w:color w:val="000000"/>
      <w:sz w:val="18"/>
      <w:szCs w:val="18"/>
    </w:rPr>
  </w:style>
  <w:style w:type="paragraph" w:customStyle="1" w:styleId="font6">
    <w:name w:val="font6"/>
    <w:basedOn w:val="Normal"/>
    <w:rsid w:val="00047635"/>
    <w:pPr>
      <w:spacing w:before="100" w:beforeAutospacing="1" w:after="100" w:afterAutospacing="1"/>
    </w:pPr>
    <w:rPr>
      <w:rFonts w:ascii="Times New Roman" w:hAnsi="Times New Roman"/>
      <w:b/>
      <w:bCs/>
      <w:color w:val="000000"/>
      <w:sz w:val="14"/>
      <w:szCs w:val="14"/>
    </w:rPr>
  </w:style>
  <w:style w:type="paragraph" w:customStyle="1" w:styleId="font7">
    <w:name w:val="font7"/>
    <w:basedOn w:val="Normal"/>
    <w:rsid w:val="00047635"/>
    <w:pPr>
      <w:spacing w:before="100" w:beforeAutospacing="1" w:after="100" w:afterAutospacing="1"/>
    </w:pPr>
    <w:rPr>
      <w:rFonts w:ascii="Calibri" w:hAnsi="Calibri"/>
      <w:color w:val="000000"/>
      <w:sz w:val="18"/>
      <w:szCs w:val="18"/>
    </w:rPr>
  </w:style>
  <w:style w:type="paragraph" w:customStyle="1" w:styleId="font8">
    <w:name w:val="font8"/>
    <w:basedOn w:val="Normal"/>
    <w:rsid w:val="00047635"/>
    <w:pPr>
      <w:spacing w:before="100" w:beforeAutospacing="1" w:after="100" w:afterAutospacing="1"/>
    </w:pPr>
    <w:rPr>
      <w:rFonts w:ascii="Times New Roman" w:hAnsi="Times New Roman"/>
      <w:color w:val="000000"/>
      <w:sz w:val="14"/>
      <w:szCs w:val="14"/>
    </w:rPr>
  </w:style>
  <w:style w:type="paragraph" w:customStyle="1" w:styleId="xl65">
    <w:name w:val="xl65"/>
    <w:basedOn w:val="Normal"/>
    <w:rsid w:val="00047635"/>
    <w:pPr>
      <w:pBdr>
        <w:top w:val="single" w:sz="8" w:space="0" w:color="auto"/>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66">
    <w:name w:val="xl66"/>
    <w:basedOn w:val="Normal"/>
    <w:rsid w:val="00047635"/>
    <w:pPr>
      <w:pBdr>
        <w:bottom w:val="single" w:sz="8" w:space="0" w:color="auto"/>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67">
    <w:name w:val="xl67"/>
    <w:basedOn w:val="Normal"/>
    <w:rsid w:val="00047635"/>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68">
    <w:name w:val="xl68"/>
    <w:basedOn w:val="Normal"/>
    <w:rsid w:val="0004763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69">
    <w:name w:val="xl69"/>
    <w:basedOn w:val="Normal"/>
    <w:rsid w:val="00047635"/>
    <w:pPr>
      <w:pBdr>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70">
    <w:name w:val="xl70"/>
    <w:basedOn w:val="Normal"/>
    <w:rsid w:val="00047635"/>
    <w:pPr>
      <w:pBdr>
        <w:right w:val="single" w:sz="8" w:space="0" w:color="auto"/>
      </w:pBdr>
      <w:spacing w:before="100" w:beforeAutospacing="1" w:after="100" w:afterAutospacing="1"/>
      <w:textAlignment w:val="center"/>
    </w:pPr>
    <w:rPr>
      <w:rFonts w:ascii="Times New Roman" w:hAnsi="Times New Roman"/>
      <w:sz w:val="18"/>
      <w:szCs w:val="18"/>
    </w:rPr>
  </w:style>
  <w:style w:type="paragraph" w:customStyle="1" w:styleId="xl71">
    <w:name w:val="xl71"/>
    <w:basedOn w:val="Normal"/>
    <w:rsid w:val="00047635"/>
    <w:pPr>
      <w:pBdr>
        <w:bottom w:val="single" w:sz="8" w:space="0" w:color="auto"/>
        <w:right w:val="single" w:sz="8" w:space="0" w:color="auto"/>
      </w:pBdr>
      <w:spacing w:before="100" w:beforeAutospacing="1" w:after="100" w:afterAutospacing="1"/>
      <w:textAlignment w:val="center"/>
    </w:pPr>
    <w:rPr>
      <w:rFonts w:ascii="Times New Roman" w:hAnsi="Times New Roman"/>
      <w:sz w:val="18"/>
      <w:szCs w:val="18"/>
    </w:rPr>
  </w:style>
  <w:style w:type="paragraph" w:customStyle="1" w:styleId="xl72">
    <w:name w:val="xl72"/>
    <w:basedOn w:val="Normal"/>
    <w:rsid w:val="00047635"/>
    <w:pPr>
      <w:pBdr>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73">
    <w:name w:val="xl73"/>
    <w:basedOn w:val="Normal"/>
    <w:rsid w:val="00047635"/>
    <w:pPr>
      <w:pBdr>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74">
    <w:name w:val="xl74"/>
    <w:basedOn w:val="Normal"/>
    <w:rsid w:val="00047635"/>
    <w:pPr>
      <w:pBdr>
        <w:right w:val="single" w:sz="8" w:space="0" w:color="auto"/>
      </w:pBdr>
      <w:spacing w:before="100" w:beforeAutospacing="1" w:after="100" w:afterAutospacing="1"/>
      <w:textAlignment w:val="center"/>
    </w:pPr>
    <w:rPr>
      <w:rFonts w:ascii="Times New Roman" w:hAnsi="Times New Roman"/>
      <w:color w:val="000000"/>
      <w:sz w:val="18"/>
      <w:szCs w:val="18"/>
    </w:rPr>
  </w:style>
  <w:style w:type="paragraph" w:customStyle="1" w:styleId="xl75">
    <w:name w:val="xl75"/>
    <w:basedOn w:val="Normal"/>
    <w:rsid w:val="00047635"/>
    <w:pPr>
      <w:pBdr>
        <w:right w:val="single" w:sz="8" w:space="0" w:color="auto"/>
      </w:pBdr>
      <w:spacing w:before="100" w:beforeAutospacing="1" w:after="100" w:afterAutospacing="1"/>
      <w:jc w:val="both"/>
      <w:textAlignment w:val="center"/>
    </w:pPr>
    <w:rPr>
      <w:rFonts w:ascii="Times New Roman" w:hAnsi="Times New Roman"/>
      <w:b/>
      <w:bCs/>
      <w:sz w:val="18"/>
      <w:szCs w:val="18"/>
    </w:rPr>
  </w:style>
  <w:style w:type="paragraph" w:customStyle="1" w:styleId="xl76">
    <w:name w:val="xl76"/>
    <w:basedOn w:val="Normal"/>
    <w:rsid w:val="00047635"/>
    <w:pPr>
      <w:pBdr>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77">
    <w:name w:val="xl77"/>
    <w:basedOn w:val="Normal"/>
    <w:rsid w:val="00047635"/>
    <w:pPr>
      <w:spacing w:before="100" w:beforeAutospacing="1" w:after="100" w:afterAutospacing="1"/>
      <w:jc w:val="center"/>
      <w:textAlignment w:val="center"/>
    </w:pPr>
    <w:rPr>
      <w:rFonts w:ascii="Times New Roman" w:hAnsi="Times New Roman"/>
      <w:sz w:val="24"/>
      <w:szCs w:val="24"/>
    </w:rPr>
  </w:style>
  <w:style w:type="paragraph" w:customStyle="1" w:styleId="xl78">
    <w:name w:val="xl78"/>
    <w:basedOn w:val="Normal"/>
    <w:rsid w:val="00047635"/>
    <w:pPr>
      <w:spacing w:before="100" w:beforeAutospacing="1" w:after="100" w:afterAutospacing="1"/>
      <w:jc w:val="center"/>
      <w:textAlignment w:val="center"/>
    </w:pPr>
    <w:rPr>
      <w:rFonts w:cs="Arial"/>
      <w:sz w:val="24"/>
      <w:szCs w:val="24"/>
    </w:rPr>
  </w:style>
  <w:style w:type="paragraph" w:customStyle="1" w:styleId="xl79">
    <w:name w:val="xl79"/>
    <w:basedOn w:val="Normal"/>
    <w:rsid w:val="0004763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sz w:val="14"/>
      <w:szCs w:val="14"/>
    </w:rPr>
  </w:style>
  <w:style w:type="paragraph" w:customStyle="1" w:styleId="xl80">
    <w:name w:val="xl80"/>
    <w:basedOn w:val="Normal"/>
    <w:rsid w:val="0004763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sz w:val="14"/>
      <w:szCs w:val="14"/>
    </w:rPr>
  </w:style>
  <w:style w:type="paragraph" w:customStyle="1" w:styleId="xl81">
    <w:name w:val="xl81"/>
    <w:basedOn w:val="Normal"/>
    <w:rsid w:val="0004763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14"/>
      <w:szCs w:val="14"/>
    </w:rPr>
  </w:style>
  <w:style w:type="paragraph" w:customStyle="1" w:styleId="xl82">
    <w:name w:val="xl82"/>
    <w:basedOn w:val="Normal"/>
    <w:rsid w:val="0004763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83">
    <w:name w:val="xl83"/>
    <w:basedOn w:val="Normal"/>
    <w:rsid w:val="0004763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84">
    <w:name w:val="xl84"/>
    <w:basedOn w:val="Normal"/>
    <w:rsid w:val="0004763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85">
    <w:name w:val="xl85"/>
    <w:basedOn w:val="Normal"/>
    <w:rsid w:val="00047635"/>
    <w:pPr>
      <w:pBdr>
        <w:top w:val="single" w:sz="8" w:space="0" w:color="auto"/>
        <w:left w:val="single" w:sz="8" w:space="0" w:color="auto"/>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86">
    <w:name w:val="xl86"/>
    <w:basedOn w:val="Normal"/>
    <w:rsid w:val="00047635"/>
    <w:pPr>
      <w:pBdr>
        <w:left w:val="single" w:sz="8" w:space="0" w:color="auto"/>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87">
    <w:name w:val="xl87"/>
    <w:basedOn w:val="Normal"/>
    <w:rsid w:val="00047635"/>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88">
    <w:name w:val="xl88"/>
    <w:basedOn w:val="Normal"/>
    <w:rsid w:val="0004763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89">
    <w:name w:val="xl89"/>
    <w:basedOn w:val="Normal"/>
    <w:rsid w:val="0004763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90">
    <w:name w:val="xl90"/>
    <w:basedOn w:val="Normal"/>
    <w:rsid w:val="0004763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91">
    <w:name w:val="xl91"/>
    <w:basedOn w:val="Normal"/>
    <w:rsid w:val="0004763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sz w:val="14"/>
      <w:szCs w:val="14"/>
    </w:rPr>
  </w:style>
  <w:style w:type="paragraph" w:customStyle="1" w:styleId="xl92">
    <w:name w:val="xl92"/>
    <w:basedOn w:val="Normal"/>
    <w:rsid w:val="00047635"/>
    <w:pPr>
      <w:pBdr>
        <w:left w:val="single" w:sz="8" w:space="0" w:color="auto"/>
        <w:right w:val="single" w:sz="8" w:space="0" w:color="auto"/>
      </w:pBdr>
      <w:spacing w:before="100" w:beforeAutospacing="1" w:after="100" w:afterAutospacing="1"/>
      <w:jc w:val="center"/>
      <w:textAlignment w:val="center"/>
    </w:pPr>
    <w:rPr>
      <w:rFonts w:ascii="Times New Roman" w:hAnsi="Times New Roman"/>
      <w:sz w:val="14"/>
      <w:szCs w:val="14"/>
    </w:rPr>
  </w:style>
  <w:style w:type="paragraph" w:customStyle="1" w:styleId="xl93">
    <w:name w:val="xl93"/>
    <w:basedOn w:val="Normal"/>
    <w:rsid w:val="0004763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14"/>
      <w:szCs w:val="14"/>
    </w:rPr>
  </w:style>
  <w:style w:type="paragraph" w:customStyle="1" w:styleId="xl94">
    <w:name w:val="xl94"/>
    <w:basedOn w:val="Normal"/>
    <w:rsid w:val="00047635"/>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95">
    <w:name w:val="xl95"/>
    <w:basedOn w:val="Normal"/>
    <w:rsid w:val="00047635"/>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96">
    <w:name w:val="xl96"/>
    <w:basedOn w:val="Normal"/>
    <w:rsid w:val="00047635"/>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97">
    <w:name w:val="xl97"/>
    <w:basedOn w:val="Normal"/>
    <w:rsid w:val="00047635"/>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98">
    <w:name w:val="xl98"/>
    <w:basedOn w:val="Normal"/>
    <w:rsid w:val="00047635"/>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99">
    <w:name w:val="xl99"/>
    <w:basedOn w:val="Normal"/>
    <w:rsid w:val="00047635"/>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100">
    <w:name w:val="xl100"/>
    <w:basedOn w:val="Normal"/>
    <w:rsid w:val="0004763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101">
    <w:name w:val="xl101"/>
    <w:basedOn w:val="Normal"/>
    <w:rsid w:val="0004763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102">
    <w:name w:val="xl102"/>
    <w:basedOn w:val="Normal"/>
    <w:rsid w:val="0004763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numbering" w:customStyle="1" w:styleId="Semlista2">
    <w:name w:val="Sem lista2"/>
    <w:next w:val="Semlista"/>
    <w:uiPriority w:val="99"/>
    <w:semiHidden/>
    <w:unhideWhenUsed/>
    <w:rsid w:val="00B807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808042">
      <w:bodyDiv w:val="1"/>
      <w:marLeft w:val="0"/>
      <w:marRight w:val="0"/>
      <w:marTop w:val="0"/>
      <w:marBottom w:val="0"/>
      <w:divBdr>
        <w:top w:val="none" w:sz="0" w:space="0" w:color="auto"/>
        <w:left w:val="none" w:sz="0" w:space="0" w:color="auto"/>
        <w:bottom w:val="none" w:sz="0" w:space="0" w:color="auto"/>
        <w:right w:val="none" w:sz="0" w:space="0" w:color="auto"/>
      </w:divBdr>
    </w:div>
    <w:div w:id="1168449540">
      <w:bodyDiv w:val="1"/>
      <w:marLeft w:val="0"/>
      <w:marRight w:val="0"/>
      <w:marTop w:val="0"/>
      <w:marBottom w:val="0"/>
      <w:divBdr>
        <w:top w:val="none" w:sz="0" w:space="0" w:color="auto"/>
        <w:left w:val="none" w:sz="0" w:space="0" w:color="auto"/>
        <w:bottom w:val="none" w:sz="0" w:space="0" w:color="auto"/>
        <w:right w:val="none" w:sz="0" w:space="0" w:color="auto"/>
      </w:divBdr>
    </w:div>
    <w:div w:id="1573157515">
      <w:bodyDiv w:val="1"/>
      <w:marLeft w:val="0"/>
      <w:marRight w:val="0"/>
      <w:marTop w:val="0"/>
      <w:marBottom w:val="0"/>
      <w:divBdr>
        <w:top w:val="none" w:sz="0" w:space="0" w:color="auto"/>
        <w:left w:val="none" w:sz="0" w:space="0" w:color="auto"/>
        <w:bottom w:val="none" w:sz="0" w:space="0" w:color="auto"/>
        <w:right w:val="none" w:sz="0" w:space="0" w:color="auto"/>
      </w:divBdr>
    </w:div>
    <w:div w:id="2021542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8575D-F09F-44D8-8AB0-3DD28183E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23</Pages>
  <Words>8404</Words>
  <Characters>45385</Characters>
  <Application>Microsoft Office Word</Application>
  <DocSecurity>0</DocSecurity>
  <Lines>378</Lines>
  <Paragraphs>107</Paragraphs>
  <ScaleCrop>false</ScaleCrop>
  <HeadingPairs>
    <vt:vector size="2" baseType="variant">
      <vt:variant>
        <vt:lpstr>Título</vt:lpstr>
      </vt:variant>
      <vt:variant>
        <vt:i4>1</vt:i4>
      </vt:variant>
    </vt:vector>
  </HeadingPairs>
  <TitlesOfParts>
    <vt:vector size="1" baseType="lpstr">
      <vt:lpstr>Informação DPM n° -2003 -</vt:lpstr>
    </vt:vector>
  </TitlesOfParts>
  <Company/>
  <LinksUpToDate>false</LinksUpToDate>
  <CharactersWithSpaces>53682</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Informação DPM n° -2003 -</dc:title>
  <dc:subject/>
  <dc:creator>julio</dc:creator>
  <cp:keywords/>
  <cp:lastModifiedBy>Licitações 01</cp:lastModifiedBy>
  <cp:revision>3</cp:revision>
  <cp:lastPrinted>2018-09-13T18:25:00Z</cp:lastPrinted>
  <dcterms:created xsi:type="dcterms:W3CDTF">2018-09-13T16:44:00Z</dcterms:created>
  <dcterms:modified xsi:type="dcterms:W3CDTF">2018-09-13T18:31:00Z</dcterms:modified>
</cp:coreProperties>
</file>