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6797" w:rsidRDefault="002A6797" w:rsidP="002A6797"/>
    <w:p w:rsidR="002A6797" w:rsidRDefault="002A6797" w:rsidP="002A6797"/>
    <w:p w:rsidR="00D26388" w:rsidRPr="00E20555" w:rsidRDefault="00D26388" w:rsidP="009E0286">
      <w:pPr>
        <w:pStyle w:val="Ttulo7"/>
        <w:tabs>
          <w:tab w:val="left" w:pos="2835"/>
        </w:tabs>
        <w:spacing w:before="120" w:line="280" w:lineRule="exact"/>
        <w:ind w:right="57"/>
        <w:jc w:val="left"/>
        <w:rPr>
          <w:sz w:val="20"/>
        </w:rPr>
      </w:pPr>
    </w:p>
    <w:p w:rsidR="00616B44" w:rsidRPr="00E20555" w:rsidRDefault="00616B44" w:rsidP="00B74B4E">
      <w:pPr>
        <w:pStyle w:val="Ttulo7"/>
        <w:tabs>
          <w:tab w:val="left" w:pos="2835"/>
        </w:tabs>
        <w:spacing w:before="120" w:line="280" w:lineRule="exact"/>
        <w:ind w:left="454" w:right="57"/>
        <w:rPr>
          <w:sz w:val="20"/>
        </w:rPr>
      </w:pPr>
      <w:r w:rsidRPr="00E20555">
        <w:rPr>
          <w:sz w:val="20"/>
        </w:rPr>
        <w:t xml:space="preserve">E D I T A L     D E     P R E G Ã </w:t>
      </w:r>
      <w:r w:rsidR="00B74B4E" w:rsidRPr="00E20555">
        <w:rPr>
          <w:sz w:val="20"/>
        </w:rPr>
        <w:t>O Nº 0</w:t>
      </w:r>
      <w:r w:rsidR="00FB11D9">
        <w:rPr>
          <w:sz w:val="20"/>
        </w:rPr>
        <w:t>53/</w:t>
      </w:r>
      <w:r w:rsidR="00F62832" w:rsidRPr="00E20555">
        <w:rPr>
          <w:sz w:val="20"/>
        </w:rPr>
        <w:t>2018</w:t>
      </w:r>
    </w:p>
    <w:p w:rsidR="00616B44" w:rsidRPr="00E20555" w:rsidRDefault="00616B44" w:rsidP="009E0286">
      <w:pPr>
        <w:ind w:left="57"/>
        <w:jc w:val="center"/>
        <w:rPr>
          <w:rFonts w:ascii="Arial" w:hAnsi="Arial" w:cs="Arial"/>
          <w:b/>
          <w:sz w:val="20"/>
          <w:szCs w:val="20"/>
        </w:rPr>
      </w:pPr>
      <w:r w:rsidRPr="00E20555">
        <w:rPr>
          <w:rFonts w:ascii="Arial" w:hAnsi="Arial" w:cs="Arial"/>
          <w:b/>
          <w:sz w:val="20"/>
          <w:szCs w:val="20"/>
        </w:rPr>
        <w:t>REGISTRO DE PREÇO</w:t>
      </w:r>
    </w:p>
    <w:p w:rsidR="00616B44" w:rsidRPr="00E20555" w:rsidRDefault="00616B44" w:rsidP="00A8090F">
      <w:pPr>
        <w:jc w:val="center"/>
        <w:rPr>
          <w:rFonts w:ascii="Arial" w:hAnsi="Arial" w:cs="Arial"/>
          <w:b/>
          <w:sz w:val="20"/>
          <w:szCs w:val="20"/>
        </w:rPr>
      </w:pPr>
      <w:r w:rsidRPr="00E20555">
        <w:rPr>
          <w:rFonts w:ascii="Arial" w:hAnsi="Arial" w:cs="Arial"/>
          <w:b/>
          <w:sz w:val="20"/>
          <w:szCs w:val="20"/>
        </w:rPr>
        <w:t>LICITAÇÃO EXCLUSIVA ÀS BENEFICIÁRIAS DA LEI COMPLEMENTAR Nº 123/2006</w:t>
      </w:r>
    </w:p>
    <w:p w:rsidR="00A8090F" w:rsidRPr="00E20555" w:rsidRDefault="00A8090F" w:rsidP="00A8090F">
      <w:pPr>
        <w:jc w:val="center"/>
        <w:rPr>
          <w:rFonts w:ascii="Arial" w:hAnsi="Arial" w:cs="Arial"/>
          <w:b/>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Município de São Marcos</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Edital de Pregão nº 0</w:t>
      </w:r>
      <w:r w:rsidR="00FB11D9">
        <w:rPr>
          <w:rFonts w:ascii="Arial" w:hAnsi="Arial" w:cs="Arial"/>
          <w:b/>
          <w:sz w:val="20"/>
          <w:szCs w:val="20"/>
        </w:rPr>
        <w:t>53</w:t>
      </w:r>
      <w:r w:rsidR="00F62832" w:rsidRPr="00E20555">
        <w:rPr>
          <w:rFonts w:ascii="Arial" w:hAnsi="Arial" w:cs="Arial"/>
          <w:b/>
          <w:sz w:val="20"/>
          <w:szCs w:val="20"/>
        </w:rPr>
        <w:t>/2018</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Tipo de julgamento: Menor Preço por Item</w:t>
      </w:r>
    </w:p>
    <w:p w:rsidR="00616B44" w:rsidRPr="00E20555" w:rsidRDefault="00616B44" w:rsidP="00A8090F">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 w:hAnsi="Arial" w:cs="Arial"/>
          <w:b/>
          <w:sz w:val="20"/>
          <w:szCs w:val="20"/>
        </w:rPr>
      </w:pPr>
      <w:r w:rsidRPr="00E20555">
        <w:rPr>
          <w:rFonts w:ascii="Arial" w:hAnsi="Arial" w:cs="Arial"/>
          <w:b/>
          <w:sz w:val="20"/>
          <w:szCs w:val="20"/>
        </w:rPr>
        <w:t>Processo nº</w:t>
      </w:r>
      <w:r w:rsidR="00F62832" w:rsidRPr="00E20555">
        <w:rPr>
          <w:rFonts w:ascii="Arial" w:hAnsi="Arial" w:cs="Arial"/>
          <w:b/>
          <w:sz w:val="20"/>
          <w:szCs w:val="20"/>
        </w:rPr>
        <w:t xml:space="preserve"> </w:t>
      </w:r>
      <w:r w:rsidR="00FB11D9">
        <w:rPr>
          <w:rFonts w:ascii="Arial" w:hAnsi="Arial" w:cs="Arial"/>
          <w:b/>
          <w:sz w:val="20"/>
          <w:szCs w:val="20"/>
        </w:rPr>
        <w:t>614</w:t>
      </w:r>
      <w:r w:rsidR="00094972" w:rsidRPr="00E20555">
        <w:rPr>
          <w:rFonts w:ascii="Arial" w:hAnsi="Arial" w:cs="Arial"/>
          <w:b/>
          <w:sz w:val="20"/>
          <w:szCs w:val="20"/>
        </w:rPr>
        <w:t>/2018</w:t>
      </w:r>
    </w:p>
    <w:p w:rsidR="00616B44" w:rsidRPr="00E20555" w:rsidRDefault="00616B44" w:rsidP="00A8090F">
      <w:pPr>
        <w:pStyle w:val="Textoembloco1"/>
        <w:ind w:firstLine="0"/>
        <w:rPr>
          <w:rFonts w:cs="Arial"/>
          <w:b/>
          <w:i w:val="0"/>
          <w:spacing w:val="0"/>
          <w:sz w:val="20"/>
        </w:rPr>
      </w:pPr>
      <w:r w:rsidRPr="00E20555">
        <w:rPr>
          <w:rFonts w:cs="Arial"/>
          <w:b/>
          <w:i w:val="0"/>
          <w:spacing w:val="0"/>
          <w:sz w:val="20"/>
        </w:rPr>
        <w:t>Edital de Pregão para Registro de Preços para o fornecimento de</w:t>
      </w:r>
      <w:r w:rsidR="00A22B9D">
        <w:rPr>
          <w:rFonts w:cs="Arial"/>
          <w:b/>
          <w:i w:val="0"/>
          <w:spacing w:val="0"/>
          <w:sz w:val="20"/>
        </w:rPr>
        <w:t xml:space="preserve"> </w:t>
      </w:r>
      <w:r w:rsidR="00FB11D9">
        <w:rPr>
          <w:rFonts w:cs="Arial"/>
          <w:b/>
          <w:i w:val="0"/>
          <w:spacing w:val="0"/>
          <w:sz w:val="20"/>
        </w:rPr>
        <w:t>impressos gráficos</w:t>
      </w:r>
      <w:r w:rsidRPr="00E20555">
        <w:rPr>
          <w:rFonts w:cs="Arial"/>
          <w:b/>
          <w:i w:val="0"/>
          <w:spacing w:val="0"/>
          <w:sz w:val="20"/>
        </w:rPr>
        <w:t>.</w:t>
      </w:r>
    </w:p>
    <w:p w:rsidR="00616B44" w:rsidRPr="00E20555" w:rsidRDefault="00616B44" w:rsidP="00616B44">
      <w:pPr>
        <w:spacing w:before="120"/>
        <w:ind w:firstLine="1134"/>
        <w:jc w:val="both"/>
        <w:rPr>
          <w:rFonts w:ascii="Arial" w:hAnsi="Arial" w:cs="Arial"/>
          <w:sz w:val="20"/>
          <w:szCs w:val="20"/>
        </w:rPr>
      </w:pPr>
      <w:r w:rsidRPr="00E20555">
        <w:rPr>
          <w:rFonts w:ascii="Arial" w:hAnsi="Arial" w:cs="Arial"/>
          <w:b/>
          <w:sz w:val="20"/>
          <w:szCs w:val="20"/>
        </w:rPr>
        <w:t>O PREFEITO MUNICIPAL DE SÃO MARCOS</w:t>
      </w:r>
      <w:r w:rsidRPr="00E20555">
        <w:rPr>
          <w:rFonts w:ascii="Arial" w:hAnsi="Arial" w:cs="Arial"/>
          <w:sz w:val="20"/>
          <w:szCs w:val="20"/>
        </w:rPr>
        <w:t xml:space="preserve">, no uso de suas atribuições, torna público, para conhecimento dos interessados, que às </w:t>
      </w:r>
      <w:r w:rsidR="00FB11D9" w:rsidRPr="00FB11D9">
        <w:rPr>
          <w:rFonts w:ascii="Arial" w:hAnsi="Arial" w:cs="Arial"/>
          <w:b/>
          <w:sz w:val="20"/>
          <w:szCs w:val="20"/>
        </w:rPr>
        <w:t>09</w:t>
      </w:r>
      <w:r w:rsidRPr="00E20555">
        <w:rPr>
          <w:rFonts w:ascii="Arial" w:hAnsi="Arial" w:cs="Arial"/>
          <w:b/>
          <w:sz w:val="20"/>
          <w:szCs w:val="20"/>
        </w:rPr>
        <w:t xml:space="preserve"> horas, do dia </w:t>
      </w:r>
      <w:r w:rsidR="00FB11D9">
        <w:rPr>
          <w:rFonts w:ascii="Arial" w:hAnsi="Arial" w:cs="Arial"/>
          <w:b/>
          <w:sz w:val="20"/>
          <w:szCs w:val="20"/>
        </w:rPr>
        <w:t>01 de agosto</w:t>
      </w:r>
      <w:r w:rsidRPr="00E20555">
        <w:rPr>
          <w:rFonts w:ascii="Arial" w:hAnsi="Arial" w:cs="Arial"/>
          <w:b/>
          <w:sz w:val="20"/>
          <w:szCs w:val="20"/>
        </w:rPr>
        <w:t xml:space="preserve"> de 201</w:t>
      </w:r>
      <w:r w:rsidR="00185305" w:rsidRPr="00E20555">
        <w:rPr>
          <w:rFonts w:ascii="Arial" w:hAnsi="Arial" w:cs="Arial"/>
          <w:b/>
          <w:sz w:val="20"/>
          <w:szCs w:val="20"/>
        </w:rPr>
        <w:t>8</w:t>
      </w:r>
      <w:r w:rsidRPr="00E20555">
        <w:rPr>
          <w:rFonts w:ascii="Arial" w:hAnsi="Arial" w:cs="Arial"/>
          <w:sz w:val="20"/>
          <w:szCs w:val="20"/>
        </w:rPr>
        <w:t xml:space="preserve">, na Sala de Licitações da Prefeitura Municipal, localizada na Avenida Venâncio Aires, 720, Centro, se reunirão o pregoeiro e a equipe de apoio, designados pela Portaria nº </w:t>
      </w:r>
      <w:r w:rsidR="00FB11D9">
        <w:rPr>
          <w:rFonts w:ascii="Arial" w:hAnsi="Arial" w:cs="Arial"/>
          <w:sz w:val="20"/>
          <w:szCs w:val="20"/>
        </w:rPr>
        <w:t>334/2018</w:t>
      </w:r>
      <w:r w:rsidRPr="00E20555">
        <w:rPr>
          <w:rFonts w:ascii="Arial" w:hAnsi="Arial" w:cs="Arial"/>
          <w:sz w:val="20"/>
          <w:szCs w:val="20"/>
        </w:rPr>
        <w:t xml:space="preserve">, com a finalidade de receber propostas e documentos de habilitação, objetivando o registro de preços para o fornecimento dos </w:t>
      </w:r>
      <w:r w:rsidR="00FB11D9">
        <w:rPr>
          <w:rFonts w:ascii="Arial" w:hAnsi="Arial" w:cs="Arial"/>
          <w:sz w:val="20"/>
          <w:szCs w:val="20"/>
        </w:rPr>
        <w:t xml:space="preserve">impressos gráficos </w:t>
      </w:r>
      <w:r w:rsidRPr="00E20555">
        <w:rPr>
          <w:rFonts w:ascii="Arial" w:hAnsi="Arial" w:cs="Arial"/>
          <w:sz w:val="20"/>
          <w:szCs w:val="20"/>
        </w:rPr>
        <w:t>descritos no anexo I deste Edital, processando-se essa licitação nos termos da Lei Federal n.º 10.520, de 17-07-2002, e do Decreto Municipal nº 3284, de 24 de setembro de 2014, com aplicação subsidiária da Lei Federal nº 8.666</w:t>
      </w:r>
      <w:r w:rsidR="00FB11D9">
        <w:rPr>
          <w:rFonts w:ascii="Arial" w:hAnsi="Arial" w:cs="Arial"/>
          <w:sz w:val="20"/>
          <w:szCs w:val="20"/>
        </w:rPr>
        <w:t>/93</w:t>
      </w:r>
      <w:r w:rsidRPr="00E20555">
        <w:rPr>
          <w:rFonts w:ascii="Arial" w:hAnsi="Arial" w:cs="Arial"/>
          <w:sz w:val="20"/>
          <w:szCs w:val="20"/>
        </w:rPr>
        <w:t>.</w:t>
      </w:r>
    </w:p>
    <w:p w:rsidR="00A8090F" w:rsidRPr="00E20555" w:rsidRDefault="00616B44" w:rsidP="007E686B">
      <w:pPr>
        <w:spacing w:before="120"/>
        <w:ind w:firstLine="708"/>
        <w:jc w:val="both"/>
        <w:rPr>
          <w:rFonts w:ascii="Arial" w:hAnsi="Arial" w:cs="Arial"/>
          <w:b/>
          <w:sz w:val="20"/>
          <w:szCs w:val="20"/>
        </w:rPr>
      </w:pPr>
      <w:r w:rsidRPr="00E20555">
        <w:rPr>
          <w:rFonts w:ascii="Arial" w:hAnsi="Arial" w:cs="Arial"/>
          <w:b/>
          <w:sz w:val="20"/>
          <w:szCs w:val="20"/>
        </w:rPr>
        <w:t>A presente licitação é exclusiva beneficiárias da Lei Complementar nº 123/2006, nos termos do seu artigo 48, inciso III, alterado pela Lei Complementar nº 147/2014.</w:t>
      </w:r>
    </w:p>
    <w:p w:rsidR="00CA1C63" w:rsidRPr="00E20555" w:rsidRDefault="00CA1C63" w:rsidP="00A45327">
      <w:pPr>
        <w:jc w:val="both"/>
        <w:rPr>
          <w:rFonts w:ascii="Arial" w:hAnsi="Arial" w:cs="Arial"/>
          <w:b/>
          <w:sz w:val="20"/>
          <w:szCs w:val="20"/>
        </w:rPr>
      </w:pPr>
    </w:p>
    <w:p w:rsidR="00616B44" w:rsidRPr="00E20555" w:rsidRDefault="00616B44" w:rsidP="00A8090F">
      <w:pPr>
        <w:pStyle w:val="PargrafodaLista"/>
        <w:numPr>
          <w:ilvl w:val="0"/>
          <w:numId w:val="48"/>
        </w:numPr>
        <w:spacing w:before="120" w:after="0"/>
        <w:jc w:val="both"/>
        <w:rPr>
          <w:rFonts w:ascii="Arial" w:hAnsi="Arial" w:cs="Arial"/>
          <w:b/>
          <w:sz w:val="20"/>
          <w:szCs w:val="20"/>
          <w:lang w:val="pt-BR"/>
        </w:rPr>
      </w:pPr>
      <w:r w:rsidRPr="00E20555">
        <w:rPr>
          <w:rFonts w:ascii="Arial" w:hAnsi="Arial" w:cs="Arial"/>
          <w:b/>
          <w:sz w:val="20"/>
          <w:szCs w:val="20"/>
          <w:lang w:val="pt-BR"/>
        </w:rPr>
        <w:t xml:space="preserve">DO OBJETO: </w:t>
      </w:r>
    </w:p>
    <w:p w:rsidR="00616B44" w:rsidRPr="00E20555" w:rsidRDefault="00616B44" w:rsidP="00A8090F">
      <w:pPr>
        <w:pStyle w:val="Recuodecorpodetexto"/>
        <w:rPr>
          <w:rFonts w:cs="Arial"/>
          <w:sz w:val="20"/>
          <w:szCs w:val="20"/>
        </w:rPr>
      </w:pPr>
      <w:r w:rsidRPr="00E20555">
        <w:rPr>
          <w:rFonts w:cs="Arial"/>
          <w:sz w:val="20"/>
          <w:szCs w:val="20"/>
        </w:rPr>
        <w:t>Constitui objeto da presente licitação o Registro de Preços para</w:t>
      </w:r>
      <w:r w:rsidR="007A7B84" w:rsidRPr="00E20555">
        <w:rPr>
          <w:rFonts w:cs="Arial"/>
          <w:sz w:val="20"/>
          <w:szCs w:val="20"/>
        </w:rPr>
        <w:t xml:space="preserve"> o fornecimento de</w:t>
      </w:r>
      <w:r w:rsidR="00FB11D9">
        <w:rPr>
          <w:rFonts w:cs="Arial"/>
          <w:sz w:val="20"/>
          <w:szCs w:val="20"/>
        </w:rPr>
        <w:t xml:space="preserve"> impressos gráficos diversos</w:t>
      </w:r>
      <w:r w:rsidRPr="00E20555">
        <w:rPr>
          <w:rFonts w:cs="Arial"/>
          <w:sz w:val="20"/>
          <w:szCs w:val="20"/>
        </w:rPr>
        <w:t xml:space="preserve">, descritos no anexo I deste edital, conforme especificado abaixo: </w:t>
      </w:r>
    </w:p>
    <w:p w:rsidR="00094972" w:rsidRPr="00E20555" w:rsidRDefault="00094972" w:rsidP="00A8090F">
      <w:pPr>
        <w:pStyle w:val="Recuodecorpodetexto"/>
        <w:rPr>
          <w:rFonts w:cs="Arial"/>
          <w:sz w:val="20"/>
          <w:szCs w:val="20"/>
        </w:rPr>
      </w:pPr>
    </w:p>
    <w:p w:rsidR="00275FA0" w:rsidRDefault="007E686B" w:rsidP="00F92407">
      <w:pPr>
        <w:pStyle w:val="PargrafodaLista"/>
        <w:numPr>
          <w:ilvl w:val="2"/>
          <w:numId w:val="48"/>
        </w:numPr>
        <w:jc w:val="both"/>
        <w:rPr>
          <w:rFonts w:ascii="Arial" w:hAnsi="Arial" w:cs="Arial"/>
          <w:sz w:val="20"/>
          <w:szCs w:val="20"/>
          <w:lang w:val="pt-BR"/>
        </w:rPr>
      </w:pPr>
      <w:r w:rsidRPr="00E20555">
        <w:rPr>
          <w:rFonts w:ascii="Arial" w:hAnsi="Arial" w:cs="Arial"/>
          <w:sz w:val="20"/>
          <w:szCs w:val="20"/>
          <w:lang w:val="pt-BR"/>
        </w:rPr>
        <w:t xml:space="preserve"> Todas as despesas com a entrega do objeto correrão por conta da proponente vencedora da licitação.</w:t>
      </w:r>
    </w:p>
    <w:p w:rsidR="00FB11D9" w:rsidRPr="00FB11D9" w:rsidRDefault="00FB11D9" w:rsidP="00FB11D9">
      <w:pPr>
        <w:jc w:val="both"/>
        <w:rPr>
          <w:rFonts w:ascii="Arial" w:hAnsi="Arial" w:cs="Arial"/>
          <w:sz w:val="20"/>
          <w:szCs w:val="20"/>
        </w:rPr>
      </w:pPr>
      <w:r>
        <w:rPr>
          <w:rFonts w:ascii="Arial" w:hAnsi="Arial" w:cs="Arial"/>
          <w:sz w:val="20"/>
          <w:szCs w:val="20"/>
        </w:rPr>
        <w:t xml:space="preserve">       </w:t>
      </w:r>
      <w:r w:rsidRPr="00FB11D9">
        <w:rPr>
          <w:rFonts w:ascii="Arial" w:hAnsi="Arial" w:cs="Arial"/>
          <w:sz w:val="20"/>
          <w:szCs w:val="20"/>
        </w:rPr>
        <w:t>1.1.2 - Caso não seja consumida a integralidade dos itens adjudicados, não assistirá qualquer indenização à proponente.</w:t>
      </w:r>
    </w:p>
    <w:p w:rsidR="00FB11D9" w:rsidRPr="00FB11D9" w:rsidRDefault="00FB11D9" w:rsidP="00FB11D9">
      <w:pPr>
        <w:jc w:val="both"/>
        <w:rPr>
          <w:rFonts w:ascii="Arial" w:hAnsi="Arial" w:cs="Arial"/>
          <w:sz w:val="20"/>
          <w:szCs w:val="20"/>
        </w:rPr>
      </w:pPr>
    </w:p>
    <w:p w:rsidR="00F92407" w:rsidRPr="00E20555" w:rsidRDefault="00F92407" w:rsidP="003D6773">
      <w:pPr>
        <w:pStyle w:val="PargrafodaLista"/>
        <w:ind w:left="1110"/>
        <w:jc w:val="both"/>
        <w:rPr>
          <w:rFonts w:ascii="Arial" w:hAnsi="Arial" w:cs="Arial"/>
          <w:sz w:val="20"/>
          <w:szCs w:val="20"/>
          <w:lang w:val="pt-BR"/>
        </w:rPr>
      </w:pPr>
    </w:p>
    <w:p w:rsidR="00DC646E" w:rsidRDefault="00DC646E" w:rsidP="00DC646E">
      <w:pPr>
        <w:pStyle w:val="PargrafodaLista"/>
        <w:numPr>
          <w:ilvl w:val="0"/>
          <w:numId w:val="48"/>
        </w:numPr>
        <w:spacing w:after="0" w:line="240" w:lineRule="auto"/>
        <w:jc w:val="both"/>
        <w:rPr>
          <w:rFonts w:ascii="Arial" w:hAnsi="Arial" w:cs="Arial"/>
          <w:b/>
          <w:sz w:val="20"/>
          <w:szCs w:val="20"/>
        </w:rPr>
      </w:pPr>
      <w:r w:rsidRPr="00C01CE0">
        <w:rPr>
          <w:rFonts w:ascii="Arial" w:hAnsi="Arial" w:cs="Arial"/>
          <w:b/>
          <w:sz w:val="20"/>
          <w:szCs w:val="20"/>
        </w:rPr>
        <w:t>D</w:t>
      </w:r>
      <w:r>
        <w:rPr>
          <w:rFonts w:ascii="Arial" w:hAnsi="Arial" w:cs="Arial"/>
          <w:b/>
          <w:sz w:val="20"/>
          <w:szCs w:val="20"/>
        </w:rPr>
        <w:t>A APRESENTAÇÃO DOS ENVELOPES</w:t>
      </w:r>
    </w:p>
    <w:p w:rsidR="00DC646E" w:rsidRPr="007E686B" w:rsidRDefault="00DC646E" w:rsidP="00DC646E">
      <w:pPr>
        <w:ind w:left="360"/>
        <w:jc w:val="both"/>
        <w:rPr>
          <w:rFonts w:ascii="Arial" w:hAnsi="Arial" w:cs="Arial"/>
          <w:b/>
          <w:sz w:val="20"/>
          <w:szCs w:val="20"/>
        </w:rPr>
      </w:pPr>
      <w:r w:rsidRPr="007E686B">
        <w:rPr>
          <w:rFonts w:ascii="Arial" w:hAnsi="Arial" w:cs="Arial"/>
          <w:sz w:val="20"/>
          <w:szCs w:val="20"/>
        </w:rPr>
        <w:t>Para participação no certame, a licitante, além de atender ao disposto no item 7 deste edital, deverá apresentar a sua proposta de preço e documentos de habilitação em envelopes distintos, lacrados, não transparentes, identificados, respectivamente, como de n° 1 e n° 2, para o que se sugere a seguinte inscrição:</w:t>
      </w:r>
    </w:p>
    <w:p w:rsidR="00DC646E" w:rsidRPr="00C01CE0" w:rsidRDefault="00DC646E" w:rsidP="00DC646E">
      <w:pPr>
        <w:pStyle w:val="Recuodecorpodetexto"/>
        <w:ind w:firstLine="708"/>
        <w:rPr>
          <w:rFonts w:cs="Arial"/>
          <w:sz w:val="20"/>
          <w:szCs w:val="20"/>
        </w:rPr>
      </w:pP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AO MUNICÍPIO DE SÃO MARCOS</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EDITAL DE PREGÃO Nº 0</w:t>
      </w:r>
      <w:r w:rsidR="00FB11D9">
        <w:rPr>
          <w:rFonts w:ascii="Arial" w:hAnsi="Arial" w:cs="Arial"/>
          <w:b/>
          <w:sz w:val="18"/>
          <w:szCs w:val="18"/>
        </w:rPr>
        <w:t>53</w:t>
      </w:r>
      <w:r>
        <w:rPr>
          <w:rFonts w:ascii="Arial" w:hAnsi="Arial" w:cs="Arial"/>
          <w:b/>
          <w:sz w:val="18"/>
          <w:szCs w:val="18"/>
        </w:rPr>
        <w:t>/2018</w:t>
      </w:r>
      <w:r w:rsidR="00FB11D9">
        <w:rPr>
          <w:rFonts w:ascii="Arial" w:hAnsi="Arial" w:cs="Arial"/>
          <w:b/>
          <w:sz w:val="18"/>
          <w:szCs w:val="18"/>
        </w:rPr>
        <w:t xml:space="preserve"> - RP</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 xml:space="preserve">ENVELOPE Nº 01 - PROPOSTA </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PROPONENTE (NOME COMPLETO)</w:t>
      </w:r>
    </w:p>
    <w:p w:rsidR="00DC646E" w:rsidRPr="00A8090F" w:rsidRDefault="00DC646E" w:rsidP="00DC646E">
      <w:pPr>
        <w:jc w:val="both"/>
        <w:rPr>
          <w:rFonts w:ascii="Arial" w:hAnsi="Arial" w:cs="Arial"/>
          <w:b/>
          <w:sz w:val="18"/>
          <w:szCs w:val="18"/>
        </w:rPr>
      </w:pP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AO MUNICÍPIO DE SÃO MARCOS</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EDITAL DE PREGÃO Nº 0</w:t>
      </w:r>
      <w:r w:rsidR="00FB11D9">
        <w:rPr>
          <w:rFonts w:ascii="Arial" w:hAnsi="Arial" w:cs="Arial"/>
          <w:b/>
          <w:sz w:val="18"/>
          <w:szCs w:val="18"/>
        </w:rPr>
        <w:t>53</w:t>
      </w:r>
      <w:r>
        <w:rPr>
          <w:rFonts w:ascii="Arial" w:hAnsi="Arial" w:cs="Arial"/>
          <w:b/>
          <w:sz w:val="18"/>
          <w:szCs w:val="18"/>
        </w:rPr>
        <w:t>/2018</w:t>
      </w:r>
      <w:r w:rsidR="00FB11D9">
        <w:rPr>
          <w:rFonts w:ascii="Arial" w:hAnsi="Arial" w:cs="Arial"/>
          <w:b/>
          <w:sz w:val="18"/>
          <w:szCs w:val="18"/>
        </w:rPr>
        <w:t xml:space="preserve"> - RP</w:t>
      </w:r>
    </w:p>
    <w:p w:rsidR="00DC646E" w:rsidRPr="00A8090F" w:rsidRDefault="00DC646E" w:rsidP="00DC646E">
      <w:pPr>
        <w:ind w:firstLine="1418"/>
        <w:jc w:val="both"/>
        <w:rPr>
          <w:rFonts w:ascii="Arial" w:hAnsi="Arial" w:cs="Arial"/>
          <w:b/>
          <w:sz w:val="18"/>
          <w:szCs w:val="18"/>
        </w:rPr>
      </w:pPr>
      <w:r w:rsidRPr="00A8090F">
        <w:rPr>
          <w:rFonts w:ascii="Arial" w:hAnsi="Arial" w:cs="Arial"/>
          <w:b/>
          <w:sz w:val="18"/>
          <w:szCs w:val="18"/>
        </w:rPr>
        <w:t>ENVELOPE Nº 02 - DOCUMENTAÇÃO</w:t>
      </w:r>
    </w:p>
    <w:p w:rsidR="00DC646E" w:rsidRDefault="00DC646E" w:rsidP="00DC646E">
      <w:pPr>
        <w:ind w:firstLine="1418"/>
        <w:jc w:val="both"/>
        <w:rPr>
          <w:rFonts w:ascii="Arial" w:hAnsi="Arial" w:cs="Arial"/>
          <w:b/>
          <w:sz w:val="18"/>
          <w:szCs w:val="18"/>
        </w:rPr>
      </w:pPr>
      <w:r w:rsidRPr="00A8090F">
        <w:rPr>
          <w:rFonts w:ascii="Arial" w:hAnsi="Arial" w:cs="Arial"/>
          <w:b/>
          <w:sz w:val="18"/>
          <w:szCs w:val="18"/>
        </w:rPr>
        <w:t>PROPONENTE (NOME COMPLETO)</w:t>
      </w:r>
    </w:p>
    <w:p w:rsidR="00DC646E" w:rsidRPr="00A8090F" w:rsidRDefault="00DC646E" w:rsidP="00DC646E">
      <w:pPr>
        <w:ind w:firstLine="1418"/>
        <w:jc w:val="both"/>
        <w:rPr>
          <w:rFonts w:ascii="Arial" w:hAnsi="Arial" w:cs="Arial"/>
          <w:b/>
          <w:sz w:val="18"/>
          <w:szCs w:val="18"/>
        </w:rPr>
      </w:pPr>
    </w:p>
    <w:p w:rsidR="00DC646E" w:rsidRPr="00275FA0" w:rsidRDefault="00DC646E" w:rsidP="00DC646E">
      <w:pPr>
        <w:pStyle w:val="PargrafodaLista"/>
        <w:numPr>
          <w:ilvl w:val="0"/>
          <w:numId w:val="48"/>
        </w:numPr>
        <w:spacing w:after="0" w:line="240" w:lineRule="auto"/>
        <w:ind w:left="426" w:hanging="426"/>
        <w:jc w:val="both"/>
        <w:rPr>
          <w:rFonts w:ascii="Arial" w:hAnsi="Arial" w:cs="Arial"/>
          <w:sz w:val="20"/>
          <w:szCs w:val="20"/>
        </w:rPr>
      </w:pPr>
      <w:r w:rsidRPr="00275FA0">
        <w:rPr>
          <w:rFonts w:ascii="Arial" w:hAnsi="Arial" w:cs="Arial"/>
          <w:b/>
          <w:sz w:val="20"/>
          <w:szCs w:val="20"/>
        </w:rPr>
        <w:t>DA REPRESENTAÇÃO E DO CREDENCIAMENTO:</w:t>
      </w:r>
    </w:p>
    <w:p w:rsidR="00DC646E" w:rsidRPr="007E686B" w:rsidRDefault="00DC646E" w:rsidP="00DC646E">
      <w:pPr>
        <w:jc w:val="both"/>
        <w:rPr>
          <w:rFonts w:ascii="Arial" w:hAnsi="Arial" w:cs="Arial"/>
          <w:b/>
          <w:sz w:val="20"/>
          <w:szCs w:val="20"/>
        </w:rPr>
      </w:pPr>
      <w:r w:rsidRPr="00275FA0">
        <w:rPr>
          <w:rFonts w:ascii="Arial" w:hAnsi="Arial" w:cs="Arial"/>
          <w:sz w:val="20"/>
          <w:szCs w:val="20"/>
        </w:rPr>
        <w:lastRenderedPageBreak/>
        <w:t>3.1. A licitante deverá apresentar-se para credenciamento junto ao pregoeiro, diretamente, por meio de seu representante legal, ou através de procurador regularmente constituído, que devidamente</w:t>
      </w:r>
      <w:r>
        <w:rPr>
          <w:rFonts w:ascii="Arial" w:hAnsi="Arial" w:cs="Arial"/>
          <w:sz w:val="20"/>
          <w:szCs w:val="20"/>
        </w:rPr>
        <w:t xml:space="preserve"> </w:t>
      </w:r>
      <w:r w:rsidRPr="007E686B">
        <w:rPr>
          <w:rFonts w:ascii="Arial" w:hAnsi="Arial" w:cs="Arial"/>
          <w:sz w:val="20"/>
          <w:szCs w:val="20"/>
        </w:rPr>
        <w:t>identificado e credenciado, será o único admitido a intervir no procedimento licitatório, no interesse da representada.</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 xml:space="preserve">3.1.1. </w:t>
      </w:r>
      <w:r w:rsidRPr="00C01CE0">
        <w:rPr>
          <w:rFonts w:ascii="Arial" w:hAnsi="Arial" w:cs="Arial"/>
          <w:sz w:val="20"/>
          <w:szCs w:val="20"/>
        </w:rPr>
        <w:t>A identificação será realizada, exclusivamente, através da apresentação de documento de identidade.</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 xml:space="preserve">3.2.  </w:t>
      </w:r>
      <w:r w:rsidRPr="00C01CE0">
        <w:rPr>
          <w:rFonts w:ascii="Arial" w:hAnsi="Arial" w:cs="Arial"/>
          <w:sz w:val="20"/>
          <w:szCs w:val="20"/>
        </w:rPr>
        <w:t>A documentação referente ao credenciamento de que trata o item 3.1 deverá ser apresentada fora dos envelopes.</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 xml:space="preserve">3.3. </w:t>
      </w:r>
      <w:r w:rsidRPr="00C01CE0">
        <w:rPr>
          <w:rFonts w:ascii="Arial" w:hAnsi="Arial" w:cs="Arial"/>
          <w:sz w:val="20"/>
          <w:szCs w:val="20"/>
        </w:rPr>
        <w:t>O credenciamento será efetuado da seguinte forma: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 se representada diretamente, por meio de dirigente, proprietário, sócio ou assemelhado, deverá apresentar: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a.1) cópia do respectivo Estatuto ou Contrato Social em vigor, devidamente registrado;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a.2) documento de eleição de seus administradores, em se tratando de sociedade comercial ou de sociedade por ações;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a.3) inscrição do ato constitutivo, acompanhado de prova de diretoria em exercício, no caso de sociedade civil;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a.4) decreto de autorização, no qual estejam expressos seus poderes para exercer direitos e assumir obrigações em decorrência de tal investidura e para prática de todos os demais atos inerentes ao certame, em se tratando de empresa ou sociedade estrangeira em funcionamento no País;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a.5) registro comercial, se empresa individual.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 se representada por procurador, deverá apresentar: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b.1) instrumento público ou particular de procuração, este com a firma do outorgante reconhecida, em que conste os requisitos mínimos previstos no art. 654, § 1º, do Código Civil, em especial o nome da empresa outorgante e de todas as pessoas com poderes para a outorga de procuração, o nome do outorgado e a indicação de amplos poderes para dar lance(s) em licitação pública; ou</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b.2) carta de credenciamento outorgado pelos representantes legais da licitante, comprovando a existência dos necessários poderes para formulação de propostas e para prática de todos os demais atos inerentes ao certame.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Observação 1: Em ambos os casos (b.1 e b.2), o instrumento de mandato deverá estar acompanhado do ato de investidura do outorgante como representante legal da empresa.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Observação 2: Caso o contrato social ou o estatuto determinem que mais de uma pessoa deva assinar a carta de credenciamento para o representante da empresa, a falta de qualquer uma invalida o documento para os fins deste procedimento licitatório.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3.4. Para exercer os direitos de ofertar lances e/ou manifestar intenção de recorrer, é obrigatória a licitante fazer-se representar em todas as sessões públicas referentes à licitação.</w:t>
      </w:r>
      <w:r w:rsidRPr="00C01CE0">
        <w:rPr>
          <w:rFonts w:ascii="Arial" w:hAnsi="Arial" w:cs="Arial"/>
          <w:sz w:val="20"/>
          <w:szCs w:val="20"/>
        </w:rPr>
        <w:tab/>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4. DO RECEBIMENTO E ABERTURA DOS ENVELOPES: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4.1. No dia, hora e local, mencionados no preâmbulo deste edital, na presença das licitantes e demais pessoas presentes à sessão pública do pregão, o pregoeiro, inicialmente, receberá os envelopes nº s 01 - PROPOSTA e 02 - DOCUMENTAÇÃO.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4.2. Uma vez encerrado o prazo para a entrega dos envelopes acima referidos, não será aceita a participação de nenhuma licitante retardatária.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4.3. O pregoeiro realizará o credenciamento das interessadas, as quais deverão: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 comprovar, por meio de instrumento próprio</w:t>
      </w:r>
      <w:r>
        <w:rPr>
          <w:rFonts w:ascii="Arial" w:hAnsi="Arial" w:cs="Arial"/>
          <w:sz w:val="20"/>
          <w:szCs w:val="20"/>
        </w:rPr>
        <w:t xml:space="preserve"> - </w:t>
      </w:r>
      <w:r w:rsidRPr="00DC646E">
        <w:rPr>
          <w:rFonts w:ascii="Arial" w:hAnsi="Arial" w:cs="Arial"/>
          <w:b/>
          <w:sz w:val="20"/>
          <w:szCs w:val="20"/>
        </w:rPr>
        <w:t>procuração (anexo)</w:t>
      </w:r>
      <w:r>
        <w:rPr>
          <w:rFonts w:ascii="Arial" w:hAnsi="Arial" w:cs="Arial"/>
          <w:sz w:val="20"/>
          <w:szCs w:val="20"/>
        </w:rPr>
        <w:t xml:space="preserve"> com firma reconhecida</w:t>
      </w:r>
      <w:r w:rsidRPr="00C01CE0">
        <w:rPr>
          <w:rFonts w:ascii="Arial" w:hAnsi="Arial" w:cs="Arial"/>
          <w:sz w:val="20"/>
          <w:szCs w:val="20"/>
        </w:rPr>
        <w:t>, poderes para formulação de ofertas e lances verbais, bem como para a prática dos demais atos do certame;</w:t>
      </w:r>
      <w:r w:rsidRPr="00DC646E">
        <w:rPr>
          <w:rFonts w:ascii="Arial" w:hAnsi="Arial" w:cs="Arial"/>
          <w:sz w:val="20"/>
          <w:szCs w:val="20"/>
        </w:rPr>
        <w:t xml:space="preserve"> </w:t>
      </w:r>
    </w:p>
    <w:p w:rsidR="009E0286" w:rsidRPr="00DC646E" w:rsidRDefault="00DC646E" w:rsidP="00DC646E">
      <w:pPr>
        <w:tabs>
          <w:tab w:val="left" w:pos="1134"/>
        </w:tabs>
        <w:spacing w:before="120"/>
        <w:jc w:val="both"/>
        <w:rPr>
          <w:rFonts w:ascii="Arial" w:hAnsi="Arial" w:cs="Arial"/>
          <w:b/>
          <w:sz w:val="20"/>
          <w:szCs w:val="20"/>
        </w:rPr>
      </w:pPr>
      <w:r w:rsidRPr="00C01CE0">
        <w:rPr>
          <w:rFonts w:ascii="Arial" w:hAnsi="Arial" w:cs="Arial"/>
          <w:sz w:val="20"/>
          <w:szCs w:val="20"/>
        </w:rPr>
        <w:t>b) apresentar, ainda, declaração de que cumprem plenamente os requisitos de habilitação</w:t>
      </w:r>
      <w:r>
        <w:rPr>
          <w:rFonts w:ascii="Arial" w:hAnsi="Arial" w:cs="Arial"/>
          <w:sz w:val="20"/>
          <w:szCs w:val="20"/>
        </w:rPr>
        <w:t xml:space="preserve"> </w:t>
      </w:r>
      <w:r w:rsidRPr="00DC646E">
        <w:rPr>
          <w:rFonts w:ascii="Arial" w:hAnsi="Arial" w:cs="Arial"/>
          <w:b/>
          <w:sz w:val="20"/>
          <w:szCs w:val="20"/>
        </w:rPr>
        <w:t>(Anexo )</w:t>
      </w:r>
      <w:r>
        <w:rPr>
          <w:rFonts w:ascii="Arial" w:hAnsi="Arial" w:cs="Arial"/>
          <w:b/>
          <w:sz w:val="20"/>
          <w:szCs w:val="20"/>
        </w:rPr>
        <w:t>;</w:t>
      </w:r>
    </w:p>
    <w:p w:rsidR="00DC646E" w:rsidRPr="00DC646E" w:rsidRDefault="00DC646E" w:rsidP="00DC646E">
      <w:pPr>
        <w:widowControl w:val="0"/>
        <w:jc w:val="both"/>
        <w:rPr>
          <w:rFonts w:ascii="Arial" w:hAnsi="Arial" w:cs="Arial"/>
          <w:sz w:val="20"/>
          <w:szCs w:val="20"/>
        </w:rPr>
      </w:pPr>
      <w:r>
        <w:rPr>
          <w:rFonts w:ascii="Arial" w:hAnsi="Arial" w:cs="Arial"/>
          <w:sz w:val="20"/>
          <w:szCs w:val="20"/>
        </w:rPr>
        <w:t>c)</w:t>
      </w:r>
      <w:r w:rsidRPr="00DC646E">
        <w:rPr>
          <w:rFonts w:ascii="Arial" w:hAnsi="Arial" w:cs="Arial"/>
          <w:sz w:val="20"/>
          <w:szCs w:val="20"/>
        </w:rPr>
        <w:t xml:space="preserve"> </w:t>
      </w:r>
      <w:r>
        <w:rPr>
          <w:rFonts w:ascii="Arial" w:hAnsi="Arial" w:cs="Arial"/>
          <w:sz w:val="20"/>
          <w:szCs w:val="20"/>
        </w:rPr>
        <w:t>apresentar d</w:t>
      </w:r>
      <w:r w:rsidRPr="00DC646E">
        <w:rPr>
          <w:rFonts w:ascii="Arial" w:hAnsi="Arial" w:cs="Arial"/>
          <w:sz w:val="20"/>
          <w:szCs w:val="20"/>
        </w:rPr>
        <w:t>eclaração firmada por seu representante, sob as penas da Lei, de que é beneficiária da Lei Complementar nº 123/2006.</w:t>
      </w:r>
      <w:r w:rsidR="009E0286">
        <w:rPr>
          <w:rFonts w:ascii="Arial" w:hAnsi="Arial" w:cs="Arial"/>
          <w:sz w:val="20"/>
          <w:szCs w:val="20"/>
        </w:rPr>
        <w:t xml:space="preserve"> (anexo </w:t>
      </w:r>
    </w:p>
    <w:p w:rsidR="00DC646E" w:rsidRPr="00C01CE0" w:rsidRDefault="00DC646E" w:rsidP="00DC646E">
      <w:pPr>
        <w:tabs>
          <w:tab w:val="left" w:pos="1134"/>
        </w:tabs>
        <w:spacing w:before="120"/>
        <w:jc w:val="both"/>
        <w:rPr>
          <w:rFonts w:ascii="Arial" w:hAnsi="Arial" w:cs="Arial"/>
          <w:sz w:val="20"/>
          <w:szCs w:val="20"/>
        </w:rPr>
      </w:pPr>
    </w:p>
    <w:p w:rsidR="00DC646E" w:rsidRPr="009E0286" w:rsidRDefault="00DC646E" w:rsidP="00DC646E">
      <w:pPr>
        <w:pStyle w:val="paragraph"/>
        <w:spacing w:before="0" w:beforeAutospacing="0" w:after="0" w:afterAutospacing="0"/>
        <w:jc w:val="both"/>
        <w:textAlignment w:val="baseline"/>
        <w:rPr>
          <w:rFonts w:ascii="Arial" w:hAnsi="Arial" w:cs="Arial"/>
          <w:b/>
          <w:sz w:val="20"/>
          <w:szCs w:val="20"/>
        </w:rPr>
      </w:pPr>
      <w:r w:rsidRPr="00C01CE0">
        <w:rPr>
          <w:rFonts w:ascii="Arial" w:hAnsi="Arial" w:cs="Arial"/>
          <w:b/>
          <w:sz w:val="20"/>
          <w:szCs w:val="20"/>
        </w:rPr>
        <w:t>5. DA PROPOSTA DE PREÇO: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5.1. A proposta, cujo prazo de validade é fixado pela Administração em 60 dias, deverá ser apresentada em folhas sequencialmente numeradas e rubricadas, sendo a última datada e assinada pelo representante legal da empresa, ser redigida em linguagem clara, sem rasuras, ressalvas ou entrelinhas, e deverá conter: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a) razão social da empresa;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b) descrição completa do produto ofertado, conforme anexo I  deste Edital; </w:t>
      </w: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c) preço unitário líquido, indicado em moeda nacional, onde deverão estar incluídas quaisquer vantagens, abatimentos, impostos, taxas e contribuições sociais, obrigações trabalhistas, previdenciárias, fiscais e comerciais, que eventualmente incidam sobre a operação ou, ainda, despesas com transporte ou terceiros, que correrão por conta da licitante vencedora. </w:t>
      </w:r>
    </w:p>
    <w:p w:rsidR="00DC646E" w:rsidRDefault="00DC646E" w:rsidP="00DC646E">
      <w:pPr>
        <w:spacing w:before="120"/>
        <w:jc w:val="both"/>
        <w:rPr>
          <w:rFonts w:ascii="Arial" w:hAnsi="Arial" w:cs="Arial"/>
          <w:b/>
          <w:sz w:val="20"/>
          <w:szCs w:val="20"/>
        </w:rPr>
      </w:pPr>
      <w:r w:rsidRPr="00C01CE0">
        <w:rPr>
          <w:rFonts w:ascii="Arial" w:hAnsi="Arial" w:cs="Arial"/>
          <w:b/>
          <w:sz w:val="20"/>
          <w:szCs w:val="20"/>
        </w:rPr>
        <w:t>6. DO JULGAMENTO DAS PROPOSTAS:</w:t>
      </w:r>
      <w:r w:rsidRPr="00C01CE0">
        <w:rPr>
          <w:rFonts w:ascii="Arial" w:hAnsi="Arial" w:cs="Arial"/>
          <w:b/>
          <w:sz w:val="20"/>
          <w:szCs w:val="20"/>
        </w:rPr>
        <w:tab/>
      </w:r>
    </w:p>
    <w:p w:rsidR="00DC646E" w:rsidRDefault="00DC646E" w:rsidP="00DC646E">
      <w:pPr>
        <w:spacing w:before="120"/>
        <w:jc w:val="both"/>
        <w:rPr>
          <w:rFonts w:ascii="Arial" w:hAnsi="Arial" w:cs="Arial"/>
          <w:sz w:val="20"/>
          <w:szCs w:val="20"/>
        </w:rPr>
      </w:pPr>
      <w:r w:rsidRPr="00C01CE0">
        <w:rPr>
          <w:rFonts w:ascii="Arial" w:hAnsi="Arial" w:cs="Arial"/>
          <w:sz w:val="20"/>
          <w:szCs w:val="20"/>
        </w:rPr>
        <w:t>6.1. Verificada a conformidade com os requisitos estabelecidos neste edital, a autora da oferta de valor mais baixo e as das ofertas com preços até 10% (dez por cento) superiores àquela poderão fazer novos lances, verbais e sucessivos, na forma dos itens subsequentes, até a proclamação da vencedora</w:t>
      </w:r>
    </w:p>
    <w:p w:rsidR="00DC646E" w:rsidRPr="009F54C1" w:rsidRDefault="00DC646E" w:rsidP="00DC646E">
      <w:pPr>
        <w:spacing w:before="120"/>
        <w:jc w:val="both"/>
        <w:rPr>
          <w:rFonts w:ascii="Arial" w:hAnsi="Arial" w:cs="Arial"/>
          <w:b/>
          <w:sz w:val="20"/>
          <w:szCs w:val="20"/>
        </w:rPr>
      </w:pPr>
      <w:r w:rsidRPr="00C01CE0">
        <w:rPr>
          <w:rFonts w:ascii="Arial" w:hAnsi="Arial" w:cs="Arial"/>
          <w:sz w:val="20"/>
          <w:szCs w:val="20"/>
        </w:rPr>
        <w:t>6.2. 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6.3. No curso da sessão, as autoras das propostas que atenderem aos requisitos dos itens anteriores serão convidadas, individualmente, a apresentarem novos lances, verbais e sucessivos, em valores distintos e decrescentes, a partir da autora da proposta classificada em segundo lugar, até a proclamação da vencedora.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6.4. Caso duas ou mais propostas iniciais apresentem preços iguais, será realizado sorteio para determinação da ordem de oferta dos lances.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6.5. A oferta dos lances deverá ser efetuada no momento em que for conferida a palavra à licitante, obedecida a ordem prevista nos itens 6.3 e 6.4.</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6.6. É vedada a oferta de lance com vista ao empate.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6.7. Não poderá haver desistência dos lances já ofertados, sujeitando-se a proponente desistente às penalidades constantes no item 13 deste edital.</w:t>
      </w:r>
    </w:p>
    <w:p w:rsidR="00DC646E"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6.8. O desinteresse em apresentar lance verbal, quando convocada pelo pregoeiro, implicará na exclusão da licitante da etapa competitiva e, consequentemente, no impedimento de apresentar novos lances, sendo mantido o último preço apresentado pela mesma, que será considerado para efeito de ordenação das propostas.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6.9. Caso não seja ofertado nenhum lance verbal, será verificada a conformidade entre a proposta escrita de menor preço unitário e o valor estimado para a contratação, podendo o pregoeiro negociar diretamente com a proponente para que seja obtido preço melhor.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6.10. O encerramento da etapa competitiva dar-se-á quando, convocadas pelo pregoeiro, as licitantes manifestarem seu desinteresse em apresentar novos lances.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6.11. Encerrada a etapa competitiva e ordenadas as ofertas, de acordo com o menor preço apresentado, o pregoeiro verificará a aceitabilidade da proposta de valor mais baixo, comparando-a com os valores consignados em planilha de custos, decidindo motivadamente a respeito.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6.12. A classificação dar-se-á pela ordem crescente de preços propostos e aceitáveis. Será declarada vencedora a licitante que ofertar o menor preço unitário, desde que a proposta tenha sido apresentada de acordo com as especificações deste edital e seja compatível com o preço de mercado.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6.13. Serão desclassificadas as propostas que: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a) não atenderem às exigências contidas no objeto desta licitação;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 forem omissas em pontos essenciais, de modo a ensejar dúvidas;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c) afrontem qualquer dispositivo legal vigente, bem como as que não atenderem aos requisitos do item 5;</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lastRenderedPageBreak/>
        <w:t>d) contiverem opções de preços alternativos ou que apresentarem preços manifestamente inexequíveis.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Observação: Quaisquer inserções na proposta que visem modificar, extinguir ou criar direitos, sem previsão no edital, serão tidas como inexistentes, aproveitando-se a proposta no que não for conflitante com o instrumento convocatório.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6.14. Não serão consideradas, para julgamento das propostas, vantagens não previstas no edital.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6.1</w:t>
      </w:r>
      <w:r>
        <w:rPr>
          <w:rFonts w:ascii="Arial" w:hAnsi="Arial" w:cs="Arial"/>
          <w:sz w:val="20"/>
          <w:szCs w:val="20"/>
        </w:rPr>
        <w:t>5</w:t>
      </w:r>
      <w:r w:rsidRPr="00C01CE0">
        <w:rPr>
          <w:rFonts w:ascii="Arial" w:hAnsi="Arial" w:cs="Arial"/>
          <w:sz w:val="20"/>
          <w:szCs w:val="20"/>
        </w:rPr>
        <w:t>. Da sessão pública do pregão será lavrada ata circunstanciada, contendo, sem prejuízo de outros, o registro das licitantes credenciadas, as propostas escritas e verbais apresentadas, na ordem de classificação, a análise da documentação exigida para habilitação e os recursos interpostos.</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6.16</w:t>
      </w:r>
      <w:r w:rsidRPr="00C01CE0">
        <w:rPr>
          <w:rFonts w:ascii="Arial" w:hAnsi="Arial" w:cs="Arial"/>
          <w:sz w:val="20"/>
          <w:szCs w:val="20"/>
        </w:rPr>
        <w:t>. A sessão pública não será suspensa, salvo motivo excepcional, devendo todas e quaisquer informações acerca do objeto serem esclarecidas previamente junto ao setor de Compras e Licitações deste Município, conforme subitem 14.1 deste edital.</w:t>
      </w:r>
    </w:p>
    <w:p w:rsidR="00DC646E" w:rsidRPr="00C01CE0" w:rsidRDefault="00DC646E" w:rsidP="00DC646E">
      <w:pPr>
        <w:tabs>
          <w:tab w:val="left" w:pos="1134"/>
        </w:tabs>
        <w:spacing w:before="120"/>
        <w:jc w:val="both"/>
        <w:rPr>
          <w:rFonts w:ascii="Arial" w:hAnsi="Arial" w:cs="Arial"/>
          <w:sz w:val="20"/>
          <w:szCs w:val="20"/>
        </w:rPr>
      </w:pPr>
      <w:r>
        <w:rPr>
          <w:rFonts w:ascii="Arial" w:hAnsi="Arial" w:cs="Arial"/>
          <w:sz w:val="20"/>
          <w:szCs w:val="20"/>
        </w:rPr>
        <w:t>6.17</w:t>
      </w:r>
      <w:r w:rsidRPr="00C01CE0">
        <w:rPr>
          <w:rFonts w:ascii="Arial" w:hAnsi="Arial" w:cs="Arial"/>
          <w:sz w:val="20"/>
          <w:szCs w:val="20"/>
        </w:rPr>
        <w:t>. Caso haja necessidade de adiamento da sessão pública, será marcada nova data para continuação dos trabalhos, devendo ficar intimadas, no mesmo ato, as licitantes presentes.</w:t>
      </w:r>
    </w:p>
    <w:p w:rsidR="00DC646E" w:rsidRDefault="00DC646E" w:rsidP="00DC646E">
      <w:pPr>
        <w:spacing w:before="120"/>
        <w:jc w:val="both"/>
        <w:rPr>
          <w:rFonts w:ascii="Arial" w:hAnsi="Arial" w:cs="Arial"/>
          <w:b/>
          <w:sz w:val="20"/>
          <w:szCs w:val="20"/>
        </w:rPr>
      </w:pPr>
      <w:r w:rsidRPr="00C01CE0">
        <w:rPr>
          <w:rFonts w:ascii="Arial" w:hAnsi="Arial" w:cs="Arial"/>
          <w:b/>
          <w:sz w:val="20"/>
          <w:szCs w:val="20"/>
        </w:rPr>
        <w:t>7. DA HABILITAÇÃO:</w:t>
      </w:r>
    </w:p>
    <w:p w:rsidR="00DC646E" w:rsidRDefault="00DC646E" w:rsidP="00DC646E">
      <w:pPr>
        <w:pStyle w:val="paragraph"/>
        <w:spacing w:before="0" w:beforeAutospacing="0" w:after="0" w:afterAutospacing="0"/>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7.1.</w:t>
      </w:r>
      <w:r w:rsidRPr="00C01CE0">
        <w:rPr>
          <w:rFonts w:ascii="Arial" w:hAnsi="Arial" w:cs="Arial"/>
          <w:sz w:val="20"/>
          <w:szCs w:val="20"/>
        </w:rPr>
        <w:t> Para fins de habilitação neste pregão, a licitante deverá apresentar, dentro do ENVELOPE Nº 02, os seguintes documentos: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056C46" w:rsidRPr="0075190C" w:rsidRDefault="00056C46" w:rsidP="00056C46">
      <w:pPr>
        <w:jc w:val="both"/>
        <w:rPr>
          <w:rFonts w:ascii="Arial" w:hAnsi="Arial" w:cs="Arial"/>
          <w:sz w:val="20"/>
        </w:rPr>
      </w:pPr>
      <w:r>
        <w:rPr>
          <w:rFonts w:ascii="Arial" w:hAnsi="Arial" w:cs="Arial"/>
          <w:b/>
          <w:sz w:val="20"/>
        </w:rPr>
        <w:t>7</w:t>
      </w:r>
      <w:r w:rsidRPr="0075190C">
        <w:rPr>
          <w:rFonts w:ascii="Arial" w:hAnsi="Arial" w:cs="Arial"/>
          <w:b/>
          <w:sz w:val="20"/>
        </w:rPr>
        <w:t>.2</w:t>
      </w:r>
      <w:r w:rsidRPr="0075190C">
        <w:rPr>
          <w:rFonts w:ascii="Arial" w:hAnsi="Arial" w:cs="Arial"/>
          <w:sz w:val="20"/>
        </w:rPr>
        <w:t xml:space="preserve"> - Para habilitação na presente licitação será exigida a entrega dos seguintes documentos:</w:t>
      </w:r>
    </w:p>
    <w:p w:rsidR="00056C46" w:rsidRPr="0075190C" w:rsidRDefault="00056C46" w:rsidP="00056C46">
      <w:pPr>
        <w:jc w:val="both"/>
        <w:rPr>
          <w:rFonts w:ascii="Arial" w:hAnsi="Arial" w:cs="Arial"/>
          <w:sz w:val="20"/>
        </w:rPr>
      </w:pPr>
      <w:r w:rsidRPr="0075190C">
        <w:rPr>
          <w:rFonts w:ascii="Arial" w:hAnsi="Arial" w:cs="Arial"/>
          <w:sz w:val="20"/>
        </w:rPr>
        <w:t>a) Cartão do Cadastro Nacional de Pessoa Jurídica – CNPJ;</w:t>
      </w:r>
    </w:p>
    <w:p w:rsidR="00056C46" w:rsidRPr="0075190C" w:rsidRDefault="00056C46" w:rsidP="00056C46">
      <w:pPr>
        <w:jc w:val="both"/>
        <w:rPr>
          <w:rFonts w:ascii="Arial" w:hAnsi="Arial" w:cs="Arial"/>
          <w:sz w:val="20"/>
        </w:rPr>
      </w:pPr>
      <w:r w:rsidRPr="0075190C">
        <w:rPr>
          <w:rFonts w:ascii="Arial" w:hAnsi="Arial"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056C46" w:rsidRPr="0075190C" w:rsidRDefault="00056C46" w:rsidP="00056C46">
      <w:pPr>
        <w:jc w:val="both"/>
        <w:rPr>
          <w:rFonts w:ascii="Arial" w:hAnsi="Arial" w:cs="Arial"/>
          <w:sz w:val="20"/>
        </w:rPr>
      </w:pPr>
      <w:r w:rsidRPr="0075190C">
        <w:rPr>
          <w:rFonts w:ascii="Arial" w:hAnsi="Arial" w:cs="Arial"/>
          <w:sz w:val="20"/>
        </w:rPr>
        <w:t>c) Prova de Regularidade com a Fazenda Estadual;</w:t>
      </w:r>
    </w:p>
    <w:p w:rsidR="00056C46" w:rsidRPr="0075190C" w:rsidRDefault="00056C46" w:rsidP="00056C46">
      <w:pPr>
        <w:jc w:val="both"/>
        <w:rPr>
          <w:rFonts w:ascii="Arial" w:hAnsi="Arial" w:cs="Arial"/>
          <w:sz w:val="20"/>
        </w:rPr>
      </w:pPr>
      <w:r w:rsidRPr="0075190C">
        <w:rPr>
          <w:rFonts w:ascii="Arial" w:hAnsi="Arial" w:cs="Arial"/>
          <w:sz w:val="20"/>
        </w:rPr>
        <w:t>d) Prova de Regularidade com a Fazenda Municipal, do domicílio ou sede do proponente;</w:t>
      </w:r>
    </w:p>
    <w:p w:rsidR="00056C46" w:rsidRPr="0075190C" w:rsidRDefault="00056C46" w:rsidP="00056C46">
      <w:pPr>
        <w:jc w:val="both"/>
        <w:rPr>
          <w:rFonts w:ascii="Arial" w:hAnsi="Arial" w:cs="Arial"/>
          <w:sz w:val="20"/>
        </w:rPr>
      </w:pPr>
      <w:r w:rsidRPr="0075190C">
        <w:rPr>
          <w:rFonts w:ascii="Arial" w:hAnsi="Arial" w:cs="Arial"/>
          <w:sz w:val="20"/>
        </w:rPr>
        <w:t>e) Prova de Regularidade com o Fundo de Garantia por Tempo de Serviço - FGTS (Certificado de Regularidade do FGTS - CRF);</w:t>
      </w:r>
    </w:p>
    <w:p w:rsidR="00056C46" w:rsidRPr="0075190C" w:rsidRDefault="00056C46" w:rsidP="00056C46">
      <w:pPr>
        <w:jc w:val="both"/>
        <w:rPr>
          <w:rFonts w:ascii="Arial" w:hAnsi="Arial" w:cs="Arial"/>
          <w:sz w:val="20"/>
        </w:rPr>
      </w:pPr>
      <w:r w:rsidRPr="0075190C">
        <w:rPr>
          <w:rFonts w:ascii="Arial" w:hAnsi="Arial" w:cs="Arial"/>
          <w:sz w:val="20"/>
        </w:rPr>
        <w:t xml:space="preserve">f) Certidão negativa de falência expedida pelo distribuidor da sede da pessoa jurídica, </w:t>
      </w:r>
      <w:r w:rsidRPr="0075190C">
        <w:rPr>
          <w:rFonts w:ascii="Arial" w:hAnsi="Arial" w:cs="Arial"/>
          <w:b/>
          <w:sz w:val="20"/>
        </w:rPr>
        <w:t>pelo prazo de até 60 dias, anteriores ao prazo da abertura dos envelopes.</w:t>
      </w:r>
      <w:r w:rsidRPr="0075190C">
        <w:rPr>
          <w:rFonts w:ascii="Arial" w:hAnsi="Arial" w:cs="Arial"/>
          <w:sz w:val="20"/>
        </w:rPr>
        <w:t>.</w:t>
      </w:r>
    </w:p>
    <w:p w:rsidR="00056C46" w:rsidRPr="0075190C" w:rsidRDefault="00056C46" w:rsidP="00056C46">
      <w:pPr>
        <w:rPr>
          <w:rFonts w:ascii="Arial" w:hAnsi="Arial" w:cs="Arial"/>
          <w:sz w:val="20"/>
        </w:rPr>
      </w:pPr>
      <w:r w:rsidRPr="0075190C">
        <w:rPr>
          <w:rFonts w:ascii="Arial" w:hAnsi="Arial" w:cs="Arial"/>
          <w:sz w:val="20"/>
        </w:rPr>
        <w:t>g)  Declaração que a proponente cumpre o disposto no inciso XXXIII do art. 7º da Constituição Federal (ANEXO IV);</w:t>
      </w:r>
    </w:p>
    <w:p w:rsidR="00056C46" w:rsidRDefault="00056C46" w:rsidP="00056C46">
      <w:pPr>
        <w:rPr>
          <w:rFonts w:ascii="Arial" w:hAnsi="Arial" w:cs="Arial"/>
          <w:b/>
          <w:sz w:val="20"/>
        </w:rPr>
      </w:pPr>
      <w:r w:rsidRPr="0075190C">
        <w:rPr>
          <w:rFonts w:ascii="Arial" w:hAnsi="Arial" w:cs="Arial"/>
          <w:sz w:val="20"/>
        </w:rPr>
        <w:t xml:space="preserve">h) </w:t>
      </w:r>
      <w:r w:rsidRPr="0075190C">
        <w:rPr>
          <w:rFonts w:ascii="Arial" w:hAnsi="Arial" w:cs="Arial"/>
          <w:b/>
          <w:sz w:val="20"/>
        </w:rPr>
        <w:t>Certidão Negativa de Débitos Trabalhistas (</w:t>
      </w:r>
      <w:hyperlink r:id="rId8" w:history="1">
        <w:r w:rsidRPr="0075190C">
          <w:rPr>
            <w:rStyle w:val="Hyperlink"/>
            <w:rFonts w:ascii="Arial" w:hAnsi="Arial" w:cs="Arial"/>
            <w:b/>
            <w:sz w:val="20"/>
          </w:rPr>
          <w:t>www.tst.jus.br</w:t>
        </w:r>
      </w:hyperlink>
      <w:r w:rsidRPr="0075190C">
        <w:rPr>
          <w:rFonts w:ascii="Arial" w:hAnsi="Arial" w:cs="Arial"/>
          <w:b/>
          <w:sz w:val="20"/>
        </w:rPr>
        <w:t>).</w:t>
      </w:r>
    </w:p>
    <w:p w:rsidR="00056C46" w:rsidRDefault="00056C46" w:rsidP="00056C46">
      <w:pPr>
        <w:rPr>
          <w:rFonts w:ascii="Arial" w:hAnsi="Arial" w:cs="Arial"/>
          <w:sz w:val="20"/>
        </w:rPr>
      </w:pPr>
      <w:r w:rsidRPr="00FA671E">
        <w:rPr>
          <w:rFonts w:ascii="Arial" w:hAnsi="Arial" w:cs="Arial"/>
          <w:sz w:val="20"/>
        </w:rPr>
        <w:t>i) Alvará de localização e funcionamento em nome da empresa licitante;</w:t>
      </w:r>
    </w:p>
    <w:p w:rsidR="00056C46" w:rsidRPr="009D4E5B" w:rsidRDefault="00056C46" w:rsidP="00056C46">
      <w:pPr>
        <w:spacing w:after="200"/>
        <w:jc w:val="both"/>
        <w:rPr>
          <w:rFonts w:ascii="Arial" w:hAnsi="Arial" w:cs="Arial"/>
          <w:sz w:val="20"/>
          <w:szCs w:val="20"/>
        </w:rPr>
      </w:pPr>
      <w:r>
        <w:rPr>
          <w:rFonts w:ascii="Arial" w:hAnsi="Arial" w:cs="Arial"/>
          <w:sz w:val="20"/>
        </w:rPr>
        <w:t xml:space="preserve">j) </w:t>
      </w:r>
      <w:r w:rsidRPr="00CE5054">
        <w:rPr>
          <w:rFonts w:ascii="Arial" w:hAnsi="Arial" w:cs="Arial"/>
          <w:sz w:val="20"/>
          <w:szCs w:val="20"/>
        </w:rPr>
        <w:t>Declaração de que não foram declaradas inidôneas para licitar ou contratar com o Poder Público (Modelo Anexo VII)</w:t>
      </w:r>
      <w:r>
        <w:rPr>
          <w:rFonts w:ascii="Arial" w:hAnsi="Arial" w:cs="Arial"/>
          <w:sz w:val="20"/>
          <w:szCs w:val="20"/>
        </w:rPr>
        <w:t>.</w:t>
      </w:r>
    </w:p>
    <w:p w:rsidR="00056C46" w:rsidRPr="0075190C" w:rsidRDefault="00056C46" w:rsidP="00056C46">
      <w:pPr>
        <w:jc w:val="both"/>
        <w:rPr>
          <w:rFonts w:ascii="Arial" w:hAnsi="Arial" w:cs="Arial"/>
          <w:b/>
          <w:sz w:val="20"/>
        </w:rPr>
      </w:pPr>
      <w:r>
        <w:rPr>
          <w:rFonts w:ascii="Arial" w:hAnsi="Arial" w:cs="Arial"/>
          <w:b/>
          <w:sz w:val="20"/>
        </w:rPr>
        <w:t>7</w:t>
      </w:r>
      <w:r w:rsidRPr="0075190C">
        <w:rPr>
          <w:rFonts w:ascii="Arial" w:hAnsi="Arial" w:cs="Arial"/>
          <w:b/>
          <w:sz w:val="20"/>
        </w:rPr>
        <w:t>.3</w:t>
      </w:r>
      <w:r w:rsidRPr="0075190C">
        <w:rPr>
          <w:rFonts w:ascii="Arial" w:hAnsi="Arial" w:cs="Arial"/>
          <w:sz w:val="20"/>
        </w:rPr>
        <w:t xml:space="preserve"> - Os documentos devem apresentar prazo de validade, conforme o caso, e deverão ser autenticados, ou cópia não autenticada, desde que sejam exibidos os originais para autenticação pela Pregoeira e/ou Equipe de Apoio.</w:t>
      </w:r>
      <w:r w:rsidRPr="0075190C">
        <w:rPr>
          <w:rFonts w:ascii="Arial" w:hAnsi="Arial" w:cs="Arial"/>
          <w:b/>
          <w:sz w:val="20"/>
        </w:rPr>
        <w:t xml:space="preserve"> Não serão aceitas cópias de documentos obtidas por meio de aparelho fac-símile (FAX). Não serão aceitas cópias de documentos ilegíveis.</w:t>
      </w:r>
    </w:p>
    <w:p w:rsidR="00056C46" w:rsidRPr="0075190C" w:rsidRDefault="00056C46" w:rsidP="00056C46">
      <w:pPr>
        <w:ind w:firstLine="1440"/>
        <w:jc w:val="both"/>
        <w:rPr>
          <w:rFonts w:ascii="Arial" w:hAnsi="Arial" w:cs="Arial"/>
          <w:sz w:val="20"/>
        </w:rPr>
      </w:pPr>
    </w:p>
    <w:p w:rsidR="00056C46" w:rsidRPr="0075190C" w:rsidRDefault="00056C46" w:rsidP="00056C46">
      <w:pPr>
        <w:jc w:val="both"/>
        <w:rPr>
          <w:rFonts w:ascii="Arial" w:hAnsi="Arial" w:cs="Arial"/>
          <w:sz w:val="20"/>
        </w:rPr>
      </w:pPr>
      <w:r>
        <w:rPr>
          <w:rFonts w:ascii="Arial" w:hAnsi="Arial" w:cs="Arial"/>
          <w:b/>
          <w:sz w:val="20"/>
        </w:rPr>
        <w:t>7</w:t>
      </w:r>
      <w:r w:rsidRPr="0075190C">
        <w:rPr>
          <w:rFonts w:ascii="Arial" w:hAnsi="Arial" w:cs="Arial"/>
          <w:b/>
          <w:sz w:val="20"/>
        </w:rPr>
        <w:t>.4</w:t>
      </w:r>
      <w:r w:rsidRPr="0075190C">
        <w:rPr>
          <w:rFonts w:ascii="Arial" w:hAnsi="Arial" w:cs="Arial"/>
          <w:sz w:val="20"/>
        </w:rPr>
        <w:t xml:space="preserve"> – Os documentos de que trata o item </w:t>
      </w:r>
      <w:r>
        <w:rPr>
          <w:rFonts w:ascii="Arial" w:hAnsi="Arial" w:cs="Arial"/>
          <w:sz w:val="20"/>
        </w:rPr>
        <w:t>7</w:t>
      </w:r>
      <w:r w:rsidRPr="0075190C">
        <w:rPr>
          <w:rFonts w:ascii="Arial" w:hAnsi="Arial" w:cs="Arial"/>
          <w:sz w:val="20"/>
        </w:rPr>
        <w:t xml:space="preserve">.2 poderão ser substituídos pelo Certificado de Registro Cadastral do Município de São Marcos atualizado, </w:t>
      </w:r>
      <w:r w:rsidRPr="0075190C">
        <w:rPr>
          <w:rFonts w:ascii="Arial" w:hAnsi="Arial" w:cs="Arial"/>
          <w:b/>
          <w:sz w:val="20"/>
        </w:rPr>
        <w:t>único aceito na presente licitação</w:t>
      </w:r>
      <w:r w:rsidRPr="0075190C">
        <w:rPr>
          <w:rFonts w:ascii="Arial" w:hAnsi="Arial" w:cs="Arial"/>
          <w:sz w:val="20"/>
        </w:rPr>
        <w:t xml:space="preserve">.    </w:t>
      </w:r>
    </w:p>
    <w:p w:rsidR="00056C46" w:rsidRPr="0075190C" w:rsidRDefault="00056C46" w:rsidP="00056C46">
      <w:pPr>
        <w:ind w:firstLine="1440"/>
        <w:jc w:val="both"/>
        <w:rPr>
          <w:rFonts w:ascii="Arial" w:hAnsi="Arial" w:cs="Arial"/>
          <w:sz w:val="20"/>
        </w:rPr>
      </w:pPr>
    </w:p>
    <w:p w:rsidR="00056C46" w:rsidRPr="0075190C" w:rsidRDefault="00056C46" w:rsidP="00056C46">
      <w:pPr>
        <w:jc w:val="both"/>
        <w:rPr>
          <w:rFonts w:ascii="Arial" w:hAnsi="Arial" w:cs="Arial"/>
          <w:sz w:val="20"/>
        </w:rPr>
      </w:pPr>
      <w:r>
        <w:rPr>
          <w:rFonts w:ascii="Arial" w:hAnsi="Arial" w:cs="Arial"/>
          <w:b/>
          <w:sz w:val="20"/>
        </w:rPr>
        <w:t>7</w:t>
      </w:r>
      <w:r w:rsidRPr="0075190C">
        <w:rPr>
          <w:rFonts w:ascii="Arial" w:hAnsi="Arial" w:cs="Arial"/>
          <w:b/>
          <w:sz w:val="20"/>
        </w:rPr>
        <w:t>.4.1</w:t>
      </w:r>
      <w:r w:rsidRPr="0075190C">
        <w:rPr>
          <w:rFonts w:ascii="Arial" w:hAnsi="Arial" w:cs="Arial"/>
          <w:sz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056C46" w:rsidRPr="0075190C" w:rsidRDefault="00056C46" w:rsidP="00056C46">
      <w:pPr>
        <w:jc w:val="both"/>
        <w:rPr>
          <w:rFonts w:ascii="Arial" w:hAnsi="Arial" w:cs="Arial"/>
          <w:b/>
          <w:sz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C01CE0">
        <w:rPr>
          <w:rFonts w:ascii="Arial" w:hAnsi="Arial" w:cs="Arial"/>
          <w:sz w:val="20"/>
          <w:szCs w:val="20"/>
        </w:rPr>
        <w:t> </w:t>
      </w:r>
      <w:r w:rsidRPr="00056C46">
        <w:rPr>
          <w:rFonts w:ascii="Arial" w:hAnsi="Arial" w:cs="Arial"/>
          <w:b/>
          <w:sz w:val="20"/>
          <w:szCs w:val="20"/>
        </w:rPr>
        <w:t>7.</w:t>
      </w:r>
      <w:r w:rsidR="00056C46" w:rsidRPr="00056C46">
        <w:rPr>
          <w:rFonts w:ascii="Arial" w:hAnsi="Arial" w:cs="Arial"/>
          <w:b/>
          <w:sz w:val="20"/>
          <w:szCs w:val="20"/>
        </w:rPr>
        <w:t>5</w:t>
      </w:r>
      <w:r w:rsidR="00056C46">
        <w:rPr>
          <w:rFonts w:ascii="Arial" w:hAnsi="Arial" w:cs="Arial"/>
          <w:sz w:val="20"/>
          <w:szCs w:val="20"/>
        </w:rPr>
        <w:t xml:space="preserve"> -</w:t>
      </w:r>
      <w:r w:rsidRPr="00C01CE0">
        <w:rPr>
          <w:rFonts w:ascii="Arial" w:hAnsi="Arial" w:cs="Arial"/>
          <w:sz w:val="20"/>
          <w:szCs w:val="20"/>
        </w:rPr>
        <w:t> A microempresa e a empresa de pequeno porte, bem como a cooperativa que  possuir restrição em qualquer dos documentos de regularidade fiscal, previstos no</w:t>
      </w:r>
      <w:r>
        <w:rPr>
          <w:rFonts w:ascii="Arial" w:hAnsi="Arial" w:cs="Arial"/>
          <w:sz w:val="20"/>
          <w:szCs w:val="20"/>
        </w:rPr>
        <w:t>s</w:t>
      </w:r>
      <w:r w:rsidRPr="00C01CE0">
        <w:rPr>
          <w:rFonts w:ascii="Arial" w:hAnsi="Arial" w:cs="Arial"/>
          <w:sz w:val="20"/>
          <w:szCs w:val="20"/>
        </w:rPr>
        <w:t xml:space="preserve"> ite</w:t>
      </w:r>
      <w:r>
        <w:rPr>
          <w:rFonts w:ascii="Arial" w:hAnsi="Arial" w:cs="Arial"/>
          <w:sz w:val="20"/>
          <w:szCs w:val="20"/>
        </w:rPr>
        <w:t xml:space="preserve">ns </w:t>
      </w:r>
      <w:r w:rsidR="00947053">
        <w:rPr>
          <w:rFonts w:ascii="Arial" w:hAnsi="Arial" w:cs="Arial"/>
          <w:sz w:val="20"/>
          <w:szCs w:val="20"/>
        </w:rPr>
        <w:t>b</w:t>
      </w:r>
      <w:r>
        <w:rPr>
          <w:rFonts w:ascii="Arial" w:hAnsi="Arial" w:cs="Arial"/>
          <w:sz w:val="20"/>
          <w:szCs w:val="20"/>
        </w:rPr>
        <w:t>,</w:t>
      </w:r>
      <w:r w:rsidR="00947053">
        <w:rPr>
          <w:rFonts w:ascii="Arial" w:hAnsi="Arial" w:cs="Arial"/>
          <w:sz w:val="20"/>
          <w:szCs w:val="20"/>
        </w:rPr>
        <w:t xml:space="preserve"> c,</w:t>
      </w:r>
      <w:r>
        <w:rPr>
          <w:rFonts w:ascii="Arial" w:hAnsi="Arial" w:cs="Arial"/>
          <w:sz w:val="20"/>
          <w:szCs w:val="20"/>
        </w:rPr>
        <w:t xml:space="preserve"> </w:t>
      </w:r>
      <w:r w:rsidR="00947053">
        <w:rPr>
          <w:rFonts w:ascii="Arial" w:hAnsi="Arial" w:cs="Arial"/>
          <w:sz w:val="20"/>
          <w:szCs w:val="20"/>
        </w:rPr>
        <w:t>d</w:t>
      </w:r>
      <w:r>
        <w:rPr>
          <w:rFonts w:ascii="Arial" w:hAnsi="Arial" w:cs="Arial"/>
          <w:sz w:val="20"/>
          <w:szCs w:val="20"/>
        </w:rPr>
        <w:t xml:space="preserve">, </w:t>
      </w:r>
      <w:r w:rsidR="00947053">
        <w:rPr>
          <w:rFonts w:ascii="Arial" w:hAnsi="Arial" w:cs="Arial"/>
          <w:sz w:val="20"/>
          <w:szCs w:val="20"/>
        </w:rPr>
        <w:t>e</w:t>
      </w:r>
      <w:r>
        <w:rPr>
          <w:rFonts w:ascii="Arial" w:hAnsi="Arial" w:cs="Arial"/>
          <w:sz w:val="20"/>
          <w:szCs w:val="20"/>
        </w:rPr>
        <w:t xml:space="preserve">, </w:t>
      </w:r>
      <w:r w:rsidR="00947053">
        <w:rPr>
          <w:rFonts w:ascii="Arial" w:hAnsi="Arial" w:cs="Arial"/>
          <w:sz w:val="20"/>
          <w:szCs w:val="20"/>
        </w:rPr>
        <w:t>f</w:t>
      </w:r>
      <w:r>
        <w:rPr>
          <w:rFonts w:ascii="Arial" w:hAnsi="Arial" w:cs="Arial"/>
          <w:sz w:val="20"/>
          <w:szCs w:val="20"/>
        </w:rPr>
        <w:t xml:space="preserve">, </w:t>
      </w:r>
      <w:r w:rsidR="00947053">
        <w:rPr>
          <w:rFonts w:ascii="Arial" w:hAnsi="Arial" w:cs="Arial"/>
          <w:sz w:val="20"/>
          <w:szCs w:val="20"/>
        </w:rPr>
        <w:t>h</w:t>
      </w:r>
      <w:r>
        <w:rPr>
          <w:rFonts w:ascii="Arial" w:hAnsi="Arial" w:cs="Arial"/>
          <w:sz w:val="20"/>
          <w:szCs w:val="20"/>
        </w:rPr>
        <w:t xml:space="preserve"> d</w:t>
      </w:r>
      <w:r w:rsidRPr="00C01CE0">
        <w:rPr>
          <w:rFonts w:ascii="Arial" w:hAnsi="Arial" w:cs="Arial"/>
          <w:sz w:val="20"/>
          <w:szCs w:val="20"/>
        </w:rPr>
        <w:t>este edital, terá sua habilitação condicionada à apresentação de nova documentação, que comprove a sua regularidade em cinco dias úteis, a da sessão em que foi declarada como vencedora do certame. </w:t>
      </w:r>
    </w:p>
    <w:p w:rsidR="00DC646E" w:rsidRDefault="00DC646E" w:rsidP="00DC646E">
      <w:pPr>
        <w:pStyle w:val="paragraph"/>
        <w:spacing w:before="0" w:beforeAutospacing="0" w:after="0" w:afterAutospacing="0"/>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.1</w:t>
      </w:r>
      <w:r w:rsidRPr="00C01CE0">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.2</w:t>
      </w:r>
      <w:r w:rsidRPr="00C01CE0">
        <w:rPr>
          <w:rFonts w:ascii="Arial" w:hAnsi="Arial" w:cs="Arial"/>
          <w:sz w:val="20"/>
          <w:szCs w:val="20"/>
        </w:rPr>
        <w:t> Ocorrendo a situação prevista no item 7.</w:t>
      </w:r>
      <w:r w:rsidR="00947053">
        <w:rPr>
          <w:rFonts w:ascii="Arial" w:hAnsi="Arial" w:cs="Arial"/>
          <w:sz w:val="20"/>
          <w:szCs w:val="20"/>
        </w:rPr>
        <w:t>5</w:t>
      </w:r>
      <w:r w:rsidRPr="00C01CE0">
        <w:rPr>
          <w:rFonts w:ascii="Arial" w:hAnsi="Arial" w:cs="Arial"/>
          <w:sz w:val="20"/>
          <w:szCs w:val="20"/>
        </w:rPr>
        <w:t>, a sessão do pregão será suspensa, podendo o pregoeiro fixar, desde logo, a data em que se dará continuidade ao certame, ficando os licitantes já intimados a comparecer ao ato público, a fim de acompanhar o julgamento da habilitação.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.3</w:t>
      </w:r>
      <w:r w:rsidRPr="00C01CE0">
        <w:rPr>
          <w:rFonts w:ascii="Arial" w:hAnsi="Arial" w:cs="Arial"/>
          <w:sz w:val="20"/>
          <w:szCs w:val="20"/>
        </w:rPr>
        <w:t> O b</w:t>
      </w:r>
      <w:r>
        <w:rPr>
          <w:rFonts w:ascii="Arial" w:hAnsi="Arial" w:cs="Arial"/>
          <w:sz w:val="20"/>
          <w:szCs w:val="20"/>
        </w:rPr>
        <w:t>enefício de que trata o item 7.</w:t>
      </w:r>
      <w:r w:rsidR="00947053">
        <w:rPr>
          <w:rFonts w:ascii="Arial" w:hAnsi="Arial" w:cs="Arial"/>
          <w:sz w:val="20"/>
          <w:szCs w:val="20"/>
        </w:rPr>
        <w:t>5</w:t>
      </w:r>
      <w:r w:rsidRPr="00C01CE0">
        <w:rPr>
          <w:rFonts w:ascii="Arial" w:hAnsi="Arial" w:cs="Arial"/>
          <w:sz w:val="20"/>
          <w:szCs w:val="20"/>
        </w:rPr>
        <w:t xml:space="preserve"> não eximirá a microempresa, a empresa de pequeno porte e a cooperativa, da apresentação de todos os documentos, ainda que apresentem alguma restrição.</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r w:rsidRPr="00C01CE0">
        <w:rPr>
          <w:rFonts w:ascii="Arial" w:hAnsi="Arial" w:cs="Arial"/>
          <w:sz w:val="20"/>
          <w:szCs w:val="20"/>
        </w:rPr>
        <w:t> </w:t>
      </w:r>
    </w:p>
    <w:p w:rsidR="00DC646E"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5</w:t>
      </w:r>
      <w:r w:rsidRPr="00056C46">
        <w:rPr>
          <w:rFonts w:ascii="Arial" w:hAnsi="Arial" w:cs="Arial"/>
          <w:b/>
          <w:sz w:val="20"/>
          <w:szCs w:val="20"/>
        </w:rPr>
        <w:t>.4</w:t>
      </w:r>
      <w:r w:rsidRPr="00C01CE0">
        <w:rPr>
          <w:rFonts w:ascii="Arial" w:hAnsi="Arial" w:cs="Arial"/>
          <w:sz w:val="20"/>
          <w:szCs w:val="20"/>
        </w:rPr>
        <w:t> A não regularização da documenta</w:t>
      </w:r>
      <w:r>
        <w:rPr>
          <w:rFonts w:ascii="Arial" w:hAnsi="Arial" w:cs="Arial"/>
          <w:sz w:val="20"/>
          <w:szCs w:val="20"/>
        </w:rPr>
        <w:t>ção, no prazo fixado no item 7.</w:t>
      </w:r>
      <w:r w:rsidR="00947053">
        <w:rPr>
          <w:rFonts w:ascii="Arial" w:hAnsi="Arial" w:cs="Arial"/>
          <w:sz w:val="20"/>
          <w:szCs w:val="20"/>
        </w:rPr>
        <w:t>5</w:t>
      </w:r>
      <w:r w:rsidRPr="00C01CE0">
        <w:rPr>
          <w:rFonts w:ascii="Arial" w:hAnsi="Arial" w:cs="Arial"/>
          <w:sz w:val="20"/>
          <w:szCs w:val="20"/>
        </w:rPr>
        <w:t>, implicará na inabilitação do licitante e a adoção do procedimento previsto no item 8.2, sem prejuízo das penalidades previstas no item 13.1, alínea a, deste edital. </w:t>
      </w:r>
    </w:p>
    <w:p w:rsidR="00DC646E" w:rsidRPr="00C01CE0" w:rsidRDefault="00DC646E" w:rsidP="00DC646E">
      <w:pPr>
        <w:pStyle w:val="paragraph"/>
        <w:spacing w:before="0" w:beforeAutospacing="0" w:after="0" w:afterAutospacing="0"/>
        <w:ind w:firstLine="1125"/>
        <w:jc w:val="both"/>
        <w:textAlignment w:val="baseline"/>
        <w:rPr>
          <w:rFonts w:ascii="Arial" w:hAnsi="Arial" w:cs="Arial"/>
          <w:sz w:val="20"/>
          <w:szCs w:val="20"/>
        </w:rPr>
      </w:pPr>
    </w:p>
    <w:p w:rsidR="00DC646E" w:rsidRPr="00C01CE0" w:rsidRDefault="00DC646E" w:rsidP="00DC646E">
      <w:pPr>
        <w:pStyle w:val="paragraph"/>
        <w:spacing w:before="0" w:beforeAutospacing="0" w:after="0" w:afterAutospacing="0"/>
        <w:jc w:val="both"/>
        <w:textAlignment w:val="baseline"/>
        <w:rPr>
          <w:rFonts w:ascii="Arial" w:hAnsi="Arial" w:cs="Arial"/>
          <w:sz w:val="20"/>
          <w:szCs w:val="20"/>
        </w:rPr>
      </w:pPr>
      <w:r w:rsidRPr="00056C46">
        <w:rPr>
          <w:rFonts w:ascii="Arial" w:hAnsi="Arial" w:cs="Arial"/>
          <w:b/>
          <w:sz w:val="20"/>
          <w:szCs w:val="20"/>
        </w:rPr>
        <w:t>7.</w:t>
      </w:r>
      <w:r w:rsidR="00056C46" w:rsidRPr="00056C46">
        <w:rPr>
          <w:rFonts w:ascii="Arial" w:hAnsi="Arial" w:cs="Arial"/>
          <w:b/>
          <w:sz w:val="20"/>
          <w:szCs w:val="20"/>
        </w:rPr>
        <w:t>6</w:t>
      </w:r>
      <w:r w:rsidRPr="00C01CE0">
        <w:rPr>
          <w:rFonts w:ascii="Arial" w:hAnsi="Arial" w:cs="Arial"/>
          <w:sz w:val="20"/>
          <w:szCs w:val="20"/>
        </w:rPr>
        <w:t>. O envelope de documentação que não for aberto ficará em poder do pregoeiro pelo prazo de 60 (sessenta) dias, a contar da homologação da licitação, devendo a licitante retirá-lo, após aquele período, no prazo de 5 (cinco) dias, sob pena de inutilização do envelope. </w:t>
      </w:r>
    </w:p>
    <w:p w:rsidR="00DC646E" w:rsidRPr="00C01CE0" w:rsidRDefault="00DC646E" w:rsidP="00DC646E">
      <w:pPr>
        <w:pStyle w:val="paragraph"/>
        <w:shd w:val="clear" w:color="auto" w:fill="FFFFFF"/>
        <w:spacing w:before="0" w:beforeAutospacing="0" w:after="0" w:afterAutospacing="0"/>
        <w:jc w:val="both"/>
        <w:textAlignment w:val="baseline"/>
        <w:rPr>
          <w:rFonts w:ascii="Arial" w:hAnsi="Arial" w:cs="Arial"/>
          <w:sz w:val="20"/>
          <w:szCs w:val="20"/>
        </w:rPr>
      </w:pP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8. DA ADJUDICAÇÃO: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8.1. Constatado o atendimento das exigências fixadas no edital, a licitante que ofertar o menor preço será declarada vencedora, sendo-lhe adjudicado o objeto do certame.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8.2. Em caso de desatendimento às exigências habilitatórias,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diretamente com a proponente para que seja obtido preço melhor.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8.3. Encerrado o julgamento das propostas e da habilitação, o pregoeiro proclamará a vencedora e, a seguir, proporcionará às licitantes a oportunidade para manifestarem a intenção de interpor recurso, esclarecendo que a falta dessa manifestação expressa, imediata e motivada, importará na decadência do direito de recorrer por parte da licitante.</w:t>
      </w:r>
    </w:p>
    <w:p w:rsidR="00DC646E" w:rsidRDefault="00DC646E" w:rsidP="00DC646E">
      <w:pPr>
        <w:spacing w:before="120"/>
        <w:jc w:val="both"/>
        <w:rPr>
          <w:rFonts w:ascii="Arial" w:hAnsi="Arial" w:cs="Arial"/>
          <w:b/>
          <w:sz w:val="20"/>
          <w:szCs w:val="20"/>
        </w:rPr>
      </w:pPr>
      <w:r w:rsidRPr="00C01CE0">
        <w:rPr>
          <w:rFonts w:ascii="Arial" w:hAnsi="Arial" w:cs="Arial"/>
          <w:b/>
          <w:sz w:val="20"/>
          <w:szCs w:val="20"/>
        </w:rPr>
        <w:t>9. DOS RECURSOS ADMINISTRATIVOS:</w:t>
      </w:r>
    </w:p>
    <w:p w:rsidR="00DC646E" w:rsidRPr="009F54C1" w:rsidRDefault="00DC646E" w:rsidP="00DC646E">
      <w:pPr>
        <w:spacing w:before="120"/>
        <w:jc w:val="both"/>
        <w:rPr>
          <w:rFonts w:ascii="Arial" w:hAnsi="Arial" w:cs="Arial"/>
          <w:b/>
          <w:sz w:val="20"/>
          <w:szCs w:val="20"/>
        </w:rPr>
      </w:pPr>
      <w:r w:rsidRPr="00C01CE0">
        <w:rPr>
          <w:rFonts w:ascii="Arial" w:hAnsi="Arial" w:cs="Arial"/>
          <w:sz w:val="20"/>
          <w:szCs w:val="20"/>
        </w:rPr>
        <w:t>9.1. Tendo a licitante manifestado motivadamente, na sessão pública do pregão, a intenção de recorrer, esta terá o prazo de 0</w:t>
      </w:r>
      <w:r w:rsidR="00DD3E09">
        <w:rPr>
          <w:rFonts w:ascii="Arial" w:hAnsi="Arial" w:cs="Arial"/>
          <w:sz w:val="20"/>
          <w:szCs w:val="20"/>
        </w:rPr>
        <w:t>2 (dois</w:t>
      </w:r>
      <w:r w:rsidRPr="00C01CE0">
        <w:rPr>
          <w:rFonts w:ascii="Arial" w:hAnsi="Arial" w:cs="Arial"/>
          <w:sz w:val="20"/>
          <w:szCs w:val="20"/>
        </w:rPr>
        <w:t>) dias corridos para apresentação das razões de recurso.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9.2. Constará na ata da sessão a síntese das razões de recurso apresentadas, bem como o registro de que todas as demais licitantes ficaram intimadas para, querendo, manifestarem-se sobre as razões do recurso no prazo de 03 (três) dias corridos, após o término do prazo da recorrente, proporcionando-se, a todas, vista imediata do processo.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9.3. A manifestação expressa da intenção de interpor recurso e da motivação, na sessão pública do pregão, são pressupostos de admissibilidade dos recursos.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9.4. O recurso será dirigido à autoridade superior, por intermédio daquela que praticou o ato recorrido, a qual poderá, no prazo de 5 (cinco) dias úteis, reconsiderar sua decisão ou fazê-lo subir, acompanhado de suas razões, devendo, neste caso, a decisão ser proferida dentro do prazo de 5 (cinco) dias úteis, contado da subida do recurso, sob pena de responsabilidade daquele que houver dado causa à demora.</w:t>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10. DOS PRAZOS: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10.1 Esgotados todos os prazos recursais, a Administração, no prazo de até 05 dias, convocará os participantes classificados para assinar a ata de registro de preços, desde que aceite vender pelo preço do 1º classificado, sob pena de decair do direito à contratação, sem prejuízo das sanções previstas neste edital.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lastRenderedPageBreak/>
        <w:t>10.2 O prazo de que trata o item anterior poderá ser prorrogado uma vez e pelo mesmo período, desde que seja requerido de forma motivada e durante o transcurso do respectivo prazo.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10.3 O prazo de entrega dos materiais será em até </w:t>
      </w:r>
      <w:r w:rsidR="00A441EE">
        <w:rPr>
          <w:rFonts w:ascii="Arial" w:hAnsi="Arial" w:cs="Arial"/>
          <w:sz w:val="20"/>
          <w:szCs w:val="20"/>
        </w:rPr>
        <w:t>1</w:t>
      </w:r>
      <w:r w:rsidR="00CD4A8F">
        <w:rPr>
          <w:rFonts w:ascii="Arial" w:hAnsi="Arial" w:cs="Arial"/>
          <w:sz w:val="20"/>
          <w:szCs w:val="20"/>
        </w:rPr>
        <w:t>5</w:t>
      </w:r>
      <w:r w:rsidR="00A441EE">
        <w:rPr>
          <w:rFonts w:ascii="Arial" w:hAnsi="Arial" w:cs="Arial"/>
          <w:sz w:val="20"/>
          <w:szCs w:val="20"/>
        </w:rPr>
        <w:t xml:space="preserve"> </w:t>
      </w:r>
      <w:r w:rsidRPr="00C01CE0">
        <w:rPr>
          <w:rFonts w:ascii="Arial" w:hAnsi="Arial" w:cs="Arial"/>
          <w:sz w:val="20"/>
          <w:szCs w:val="20"/>
        </w:rPr>
        <w:t>(</w:t>
      </w:r>
      <w:r w:rsidR="00CD4A8F">
        <w:rPr>
          <w:rFonts w:ascii="Arial" w:hAnsi="Arial" w:cs="Arial"/>
          <w:sz w:val="20"/>
          <w:szCs w:val="20"/>
        </w:rPr>
        <w:t>quinze</w:t>
      </w:r>
      <w:r w:rsidRPr="00C01CE0">
        <w:rPr>
          <w:rFonts w:ascii="Arial" w:hAnsi="Arial" w:cs="Arial"/>
          <w:sz w:val="20"/>
          <w:szCs w:val="20"/>
        </w:rPr>
        <w:t>) dias, a contar do recebimento da ordem de fornecimento.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10.3.1 É obrigação da empresa disponibilizar e-mail e telefone para envio das solicitações de entrega, e verificar diariamente a existência de pedidos por parte do Município, confirmando o seu recebimento. Decorridos dois dias sem a confirmação do recebimento da solicitação, a empresa será comunicada via telefone, iniciando-se a contagem do prazo para entrega no dia imediatamente posterior.</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10.4 O termo inicial do ata/contrato será o de sua assinatura e o final ocorrerá ao vencimento da Ata de Registro de Preços definida neste edital. </w:t>
      </w:r>
      <w:r w:rsidRPr="00C01CE0">
        <w:rPr>
          <w:rFonts w:ascii="Arial" w:hAnsi="Arial" w:cs="Arial"/>
          <w:sz w:val="20"/>
          <w:szCs w:val="20"/>
        </w:rPr>
        <w:tab/>
        <w:t xml:space="preserve"> </w:t>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11. DO RECEBIMENTO: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11.1. Os </w:t>
      </w:r>
      <w:r w:rsidR="00CD4A8F">
        <w:rPr>
          <w:rFonts w:ascii="Arial" w:hAnsi="Arial" w:cs="Arial"/>
          <w:sz w:val="20"/>
          <w:szCs w:val="20"/>
        </w:rPr>
        <w:t>impressos</w:t>
      </w:r>
      <w:r w:rsidRPr="00C01CE0">
        <w:rPr>
          <w:rFonts w:ascii="Arial" w:hAnsi="Arial" w:cs="Arial"/>
          <w:sz w:val="20"/>
          <w:szCs w:val="20"/>
        </w:rPr>
        <w:t xml:space="preserve"> deverão ser entre</w:t>
      </w:r>
      <w:r w:rsidR="00A441EE">
        <w:rPr>
          <w:rFonts w:ascii="Arial" w:hAnsi="Arial" w:cs="Arial"/>
          <w:sz w:val="20"/>
          <w:szCs w:val="20"/>
        </w:rPr>
        <w:t>gues nos locais indicados pelas Secretarias</w:t>
      </w:r>
      <w:r w:rsidRPr="00C01CE0">
        <w:rPr>
          <w:rFonts w:ascii="Arial" w:hAnsi="Arial" w:cs="Arial"/>
          <w:sz w:val="20"/>
          <w:szCs w:val="20"/>
        </w:rPr>
        <w:t>, nos horários estipulados e quando solicitados.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11.2. Verificada a desconformidade de algum dos produtos, a licitante vencedora deverá promover as correções necessárias no prazo máximo de </w:t>
      </w:r>
      <w:r w:rsidR="00A441EE">
        <w:rPr>
          <w:rFonts w:ascii="Arial" w:hAnsi="Arial" w:cs="Arial"/>
          <w:sz w:val="20"/>
          <w:szCs w:val="20"/>
        </w:rPr>
        <w:t>5</w:t>
      </w:r>
      <w:r w:rsidRPr="00C01CE0">
        <w:rPr>
          <w:rFonts w:ascii="Arial" w:hAnsi="Arial" w:cs="Arial"/>
          <w:sz w:val="20"/>
          <w:szCs w:val="20"/>
        </w:rPr>
        <w:t xml:space="preserve"> (</w:t>
      </w:r>
      <w:r w:rsidR="00A441EE">
        <w:rPr>
          <w:rFonts w:ascii="Arial" w:hAnsi="Arial" w:cs="Arial"/>
          <w:sz w:val="20"/>
          <w:szCs w:val="20"/>
        </w:rPr>
        <w:t>cin</w:t>
      </w:r>
      <w:r w:rsidRPr="00C01CE0">
        <w:rPr>
          <w:rFonts w:ascii="Arial" w:hAnsi="Arial" w:cs="Arial"/>
          <w:sz w:val="20"/>
          <w:szCs w:val="20"/>
        </w:rPr>
        <w:t>co) dias úteis, sujeitando-se às penalidades previstas neste edital.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11.3. O material a ser entregue deverá ser adequadamente acondicionado, de forma a permitir a completa preservação do mesmo e sua segurança durante o transporte.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11.4. A nota fiscal/fatura deverá, obrigatoriamente, ser entregue junto com o seu objeto.</w:t>
      </w:r>
    </w:p>
    <w:p w:rsidR="00DC646E" w:rsidRPr="00C01CE0" w:rsidRDefault="00DC646E" w:rsidP="00DC646E">
      <w:pPr>
        <w:spacing w:before="120"/>
        <w:jc w:val="both"/>
        <w:rPr>
          <w:rFonts w:ascii="Arial" w:hAnsi="Arial" w:cs="Arial"/>
          <w:b/>
          <w:sz w:val="20"/>
          <w:szCs w:val="20"/>
        </w:rPr>
      </w:pPr>
      <w:r w:rsidRPr="00C01CE0">
        <w:rPr>
          <w:rFonts w:ascii="Arial" w:hAnsi="Arial" w:cs="Arial"/>
          <w:b/>
          <w:sz w:val="20"/>
          <w:szCs w:val="20"/>
        </w:rPr>
        <w:t>12. DO PAGAMENTO: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12.1. O pagamento será efetuado contra empenho, após a entrega dos materiais, por intermédio da Secretaria da Fazenda do Município e mediante apresentação da Nota Fiscal/Fatura, correndo as despesas na</w:t>
      </w:r>
      <w:r w:rsidR="00CD4A8F">
        <w:rPr>
          <w:rFonts w:ascii="Arial" w:hAnsi="Arial" w:cs="Arial"/>
          <w:sz w:val="20"/>
          <w:szCs w:val="20"/>
        </w:rPr>
        <w:t>s</w:t>
      </w:r>
      <w:r w:rsidRPr="00C01CE0">
        <w:rPr>
          <w:rFonts w:ascii="Arial" w:hAnsi="Arial" w:cs="Arial"/>
          <w:sz w:val="20"/>
          <w:szCs w:val="20"/>
        </w:rPr>
        <w:t xml:space="preserve"> </w:t>
      </w:r>
      <w:r w:rsidR="00A22B9D">
        <w:rPr>
          <w:rFonts w:ascii="Arial" w:hAnsi="Arial" w:cs="Arial"/>
          <w:sz w:val="20"/>
          <w:szCs w:val="20"/>
        </w:rPr>
        <w:t>seguinte</w:t>
      </w:r>
      <w:r w:rsidR="00CD4A8F">
        <w:rPr>
          <w:rFonts w:ascii="Arial" w:hAnsi="Arial" w:cs="Arial"/>
          <w:sz w:val="20"/>
          <w:szCs w:val="20"/>
        </w:rPr>
        <w:t>s</w:t>
      </w:r>
      <w:r w:rsidR="00A22B9D">
        <w:rPr>
          <w:rFonts w:ascii="Arial" w:hAnsi="Arial" w:cs="Arial"/>
          <w:sz w:val="20"/>
          <w:szCs w:val="20"/>
        </w:rPr>
        <w:t xml:space="preserve"> dotaç</w:t>
      </w:r>
      <w:r w:rsidR="00CD4A8F">
        <w:rPr>
          <w:rFonts w:ascii="Arial" w:hAnsi="Arial" w:cs="Arial"/>
          <w:sz w:val="20"/>
          <w:szCs w:val="20"/>
        </w:rPr>
        <w:t>ões</w:t>
      </w:r>
      <w:r w:rsidR="00A22B9D">
        <w:rPr>
          <w:rFonts w:ascii="Arial" w:hAnsi="Arial" w:cs="Arial"/>
          <w:sz w:val="20"/>
          <w:szCs w:val="20"/>
        </w:rPr>
        <w:t xml:space="preserve">: </w:t>
      </w:r>
      <w:r w:rsidR="00CD4A8F" w:rsidRPr="00CD4A8F">
        <w:rPr>
          <w:rFonts w:ascii="Arial" w:hAnsi="Arial" w:cs="Arial"/>
          <w:b/>
          <w:sz w:val="20"/>
          <w:szCs w:val="20"/>
        </w:rPr>
        <w:t>24069, 30035, 32019, 30041, 40051, 60123, 80025, 90092, 92471, 93028, 94033, 94082, 76400</w:t>
      </w:r>
      <w:r w:rsidR="00CD4A8F">
        <w:rPr>
          <w:rFonts w:ascii="Arial" w:hAnsi="Arial" w:cs="Arial"/>
          <w:sz w:val="20"/>
          <w:szCs w:val="20"/>
        </w:rPr>
        <w:t xml:space="preserve">, </w:t>
      </w:r>
      <w:r w:rsidR="00A22B9D" w:rsidRPr="00A22B9D">
        <w:rPr>
          <w:rFonts w:ascii="Arial" w:hAnsi="Arial" w:cs="Arial"/>
          <w:b/>
          <w:sz w:val="20"/>
          <w:szCs w:val="20"/>
        </w:rPr>
        <w:t>da</w:t>
      </w:r>
      <w:r w:rsidR="00CD4A8F">
        <w:rPr>
          <w:rFonts w:ascii="Arial" w:hAnsi="Arial" w:cs="Arial"/>
          <w:b/>
          <w:sz w:val="20"/>
          <w:szCs w:val="20"/>
        </w:rPr>
        <w:t>s</w:t>
      </w:r>
      <w:r w:rsidR="00A22B9D" w:rsidRPr="00A22B9D">
        <w:rPr>
          <w:rFonts w:ascii="Arial" w:hAnsi="Arial" w:cs="Arial"/>
          <w:b/>
          <w:sz w:val="20"/>
          <w:szCs w:val="20"/>
        </w:rPr>
        <w:t xml:space="preserve"> Secretaria</w:t>
      </w:r>
      <w:r w:rsidR="00CD4A8F">
        <w:rPr>
          <w:rFonts w:ascii="Arial" w:hAnsi="Arial" w:cs="Arial"/>
          <w:b/>
          <w:sz w:val="20"/>
          <w:szCs w:val="20"/>
        </w:rPr>
        <w:t>s</w:t>
      </w:r>
      <w:r w:rsidR="00A22B9D" w:rsidRPr="00A22B9D">
        <w:rPr>
          <w:rFonts w:ascii="Arial" w:hAnsi="Arial" w:cs="Arial"/>
          <w:b/>
          <w:sz w:val="20"/>
          <w:szCs w:val="20"/>
        </w:rPr>
        <w:t xml:space="preserve"> de </w:t>
      </w:r>
      <w:r w:rsidR="00CD4A8F">
        <w:rPr>
          <w:rFonts w:ascii="Arial" w:hAnsi="Arial" w:cs="Arial"/>
          <w:b/>
          <w:sz w:val="20"/>
          <w:szCs w:val="20"/>
        </w:rPr>
        <w:t>Administração, Fazenda, Educação, Serviços Públicos e Urbanos, Secretaria de Cultura, Desporto e Turismo, Secretaria de Saúde, Secretaria de Assistência Social e Secretaria de Meio Ambiente</w:t>
      </w:r>
      <w:r w:rsidRPr="00A22B9D">
        <w:rPr>
          <w:rFonts w:ascii="Arial" w:hAnsi="Arial" w:cs="Arial"/>
          <w:b/>
          <w:sz w:val="20"/>
          <w:szCs w:val="20"/>
        </w:rPr>
        <w:t>.</w:t>
      </w:r>
      <w:r>
        <w:rPr>
          <w:rFonts w:ascii="Arial" w:hAnsi="Arial" w:cs="Arial"/>
          <w:sz w:val="20"/>
          <w:szCs w:val="20"/>
        </w:rPr>
        <w:t xml:space="preserve">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12.2. A nota fiscal/fatura emitida pelo fornecedor deverá conter, em local de fácil visualização, a indicação do número do processo, número do pregão e da ordem de fornecimento, a fim de se acelerar o trâmite de recebimento do material e posterior liberação do documento fiscal para pagamento.</w:t>
      </w:r>
    </w:p>
    <w:p w:rsidR="00DC646E" w:rsidRDefault="00DC646E" w:rsidP="00DC646E">
      <w:pPr>
        <w:jc w:val="both"/>
        <w:rPr>
          <w:rFonts w:ascii="Arial" w:hAnsi="Arial" w:cs="Arial"/>
          <w:sz w:val="20"/>
          <w:szCs w:val="20"/>
        </w:rPr>
      </w:pPr>
    </w:p>
    <w:p w:rsidR="00DC646E" w:rsidRPr="00C01CE0" w:rsidRDefault="00DC646E" w:rsidP="00DC646E">
      <w:pPr>
        <w:jc w:val="both"/>
        <w:rPr>
          <w:rFonts w:ascii="Arial" w:hAnsi="Arial" w:cs="Arial"/>
          <w:sz w:val="20"/>
          <w:szCs w:val="20"/>
        </w:rPr>
      </w:pPr>
      <w:r w:rsidRPr="00C01CE0">
        <w:rPr>
          <w:rFonts w:ascii="Arial" w:hAnsi="Arial" w:cs="Arial"/>
          <w:sz w:val="20"/>
          <w:szCs w:val="20"/>
        </w:rPr>
        <w:t>12.3. O pagamento dos valores indicados na proposta vencedora, sem qualquer correção, será realizado em até 05 (cinco) dias úteis, caso a quantidade não ultrapasse o valor máximo de R$ 8.000,00, caso ultrapasse o valor de R$ 8.000,00 o pagamento será realizado no prazo de 30 x 60 dias, após o recebimento definitivo dos materiais.</w:t>
      </w:r>
    </w:p>
    <w:p w:rsidR="00DC646E" w:rsidRPr="00C01CE0" w:rsidRDefault="00DC646E" w:rsidP="00DC646E">
      <w:pPr>
        <w:tabs>
          <w:tab w:val="left" w:pos="1134"/>
        </w:tabs>
        <w:spacing w:before="120"/>
        <w:jc w:val="both"/>
        <w:rPr>
          <w:rFonts w:ascii="Arial" w:hAnsi="Arial" w:cs="Arial"/>
          <w:b/>
          <w:sz w:val="20"/>
          <w:szCs w:val="20"/>
        </w:rPr>
      </w:pPr>
      <w:r w:rsidRPr="00C01CE0">
        <w:rPr>
          <w:rFonts w:ascii="Arial" w:hAnsi="Arial" w:cs="Arial"/>
          <w:b/>
          <w:sz w:val="20"/>
          <w:szCs w:val="20"/>
        </w:rPr>
        <w:t>13. DAS PENALIDADES: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13.1 Pelo inadimplemento das obrigações, seja na condição de participante do pregão ou de contratante, as licitantes, conforme a infração, estarão sujeitas às seguintes penalidades: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a) manter comportamento inadequado durante o pregão: afastamento do certame e/ou suspensão do direito de licitar e contratar com a Administração pelo prazo de até 2 anos; </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b) deixar de manter a proposta (recusa injustificada para contratar): suspensão do direito de licitar e contratar com a Administração pelo prazo de até 02 anos e/ou multa de 10% sobre o valor estimado da contratação;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c) executar o contrato com irregularidades, passíveis de correção durante a execução e sem prejuízo ao resultado: advertência;</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d) executar o contrato com atraso injustificado, até o limite de 15 (quinze)</w:t>
      </w:r>
      <w:r w:rsidRPr="00C01CE0">
        <w:rPr>
          <w:rFonts w:ascii="Arial" w:hAnsi="Arial" w:cs="Arial"/>
          <w:szCs w:val="20"/>
        </w:rPr>
        <w:t xml:space="preserve"> </w:t>
      </w:r>
      <w:r w:rsidRPr="00C01CE0">
        <w:rPr>
          <w:rFonts w:ascii="Arial" w:hAnsi="Arial" w:cs="Arial"/>
          <w:sz w:val="20"/>
          <w:szCs w:val="20"/>
        </w:rPr>
        <w:t>dias, após os quais será considerado como inexecução contratual: multa diária de 0,5% sobre o valor atualizado do contrato;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lastRenderedPageBreak/>
        <w:t>e) inexecução parcial do contrato: suspensão do direito de licitar e contratar com a Administração pelo prazo de até 2 anos e/ou multa de 10% sobre o valor correspondente ao montante não adimplido do contrato;</w:t>
      </w:r>
    </w:p>
    <w:p w:rsidR="00DC646E"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f) inexecução total do contrato: suspensão do direito de licitar e contratar com a Administração pelo prazo de até 02 anos e/ou multa de 15% sobre o valor atualizado do contrato;</w:t>
      </w:r>
      <w:r w:rsidRPr="00C01CE0">
        <w:rPr>
          <w:rFonts w:ascii="Arial" w:hAnsi="Arial" w:cs="Arial"/>
          <w:sz w:val="20"/>
          <w:szCs w:val="20"/>
        </w:rPr>
        <w:tab/>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 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13.2 As penalidades serão registradas no cadastro da contratada, quando for o caso.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13.3 Nenhum pagamento será efetuado pela Administração enquanto pendente de liquidação qualquer obrigação financeira que for imposta ao fornecedor em virtude de penalidade ou inadimplência contratual.</w:t>
      </w:r>
    </w:p>
    <w:p w:rsidR="00DC646E" w:rsidRPr="00C01CE0" w:rsidRDefault="00DC646E" w:rsidP="00DC646E">
      <w:pPr>
        <w:tabs>
          <w:tab w:val="left" w:pos="1134"/>
        </w:tabs>
        <w:spacing w:before="120"/>
        <w:jc w:val="both"/>
        <w:rPr>
          <w:rFonts w:ascii="Arial" w:hAnsi="Arial" w:cs="Arial"/>
          <w:b/>
          <w:sz w:val="20"/>
          <w:szCs w:val="20"/>
        </w:rPr>
      </w:pPr>
      <w:r w:rsidRPr="00C01CE0">
        <w:rPr>
          <w:rFonts w:ascii="Arial" w:hAnsi="Arial" w:cs="Arial"/>
          <w:b/>
          <w:sz w:val="20"/>
          <w:szCs w:val="20"/>
        </w:rPr>
        <w:t>14. DAS DISPOSIÇÕES GERAIS: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14.1. Quaisquer informações ou dúvidas de ordem técnica, bem como aquelas decorrentes de interpretação do edital, deverão ser solicitadas por escrito, ao Município de São Marcos, Setor de Compras e Licitações, sito na Avenida Venâncio Aires, nº 720, ou  pelos telefones (54) 3291-9900  no horário de expediente, preferencialmente, com antecedência mínima de 03 (três) dias da data marcada para recebimento dos envelopes.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14.2. Os questionamentos recebidos e as respectivas respostas com relação ao presente pregão encontrar-se-ão à disposição de todos os interessados no Município, no Setor de Compras e Licitações.</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14.3. Ocorrendo decretação de feriado ou qualquer fato superveniente que impeça a realização de ato do certame na data marcada, a data constante deste edital será transferida, automaticamente, para o primeiro dia útil ou de expediente normal subsequente ao ora fixado.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14.4. Para agilização dos trabalhos, solicita-se que as licitantes façam constar na documentação o seu endereço, e-mail e os números de fax e telefone.</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14.5. Todos os documentos exigidos no presente instrumento convocatório poderão ser apresentados em original ou por qualquer processo de cópia autenticada, por tabelião ou por servidor, ou, ainda, publicação em órgão da imprensa oficial.</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14.6. As cópias extraídas da internet dos documentos referidos nos item 7.</w:t>
      </w:r>
      <w:r w:rsidR="00947053">
        <w:rPr>
          <w:rFonts w:ascii="Arial" w:hAnsi="Arial" w:cs="Arial"/>
          <w:sz w:val="20"/>
          <w:szCs w:val="20"/>
        </w:rPr>
        <w:t>2</w:t>
      </w:r>
      <w:r w:rsidRPr="00C01CE0">
        <w:rPr>
          <w:rFonts w:ascii="Arial" w:hAnsi="Arial" w:cs="Arial"/>
          <w:sz w:val="20"/>
          <w:szCs w:val="20"/>
        </w:rPr>
        <w:t xml:space="preserve">, alíneas </w:t>
      </w:r>
      <w:r w:rsidR="00947053">
        <w:rPr>
          <w:rFonts w:ascii="Arial" w:hAnsi="Arial" w:cs="Arial"/>
          <w:sz w:val="20"/>
          <w:szCs w:val="20"/>
        </w:rPr>
        <w:t>b, c, d, e, f, h</w:t>
      </w:r>
      <w:r w:rsidRPr="00C01CE0">
        <w:rPr>
          <w:rFonts w:ascii="Arial" w:hAnsi="Arial" w:cs="Arial"/>
          <w:sz w:val="20"/>
          <w:szCs w:val="20"/>
        </w:rPr>
        <w:t>, serão tidas como originais após terem a autenticidade de seus dados e certificação digital conferidos pela Administração.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14.7. A proponente que vier a ser contratada ficará obrigada a aceitar, nas mesmas condições contratuais, os acréscimos ou supressões que se fizerem necessários, por conveniência da Administração, dentro do limite permitido pelo artigo 65, § 1º, da Lei nº 8.666-93, sobre o valor inicial contratado.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14.8. Após a apresentação da proposta, não caberá desistência, salvo por motivo justo decorrente de fato superveniente e aceito pelo pregoeiro.</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14.9. A Administração poderá revogar a licitação por razões de interesse público, devendo anulá-la por ilegalidade, em despacho fundamentado, sem a obrigação de indenizar (art. 49 da Lei Federal nº 8.666-93).</w:t>
      </w:r>
    </w:p>
    <w:p w:rsidR="00DC646E" w:rsidRPr="00C01CE0"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14.10. O documento legal de compromisso entre a licitante e a municipalidade será a “Ata de Registro de Preços”.</w:t>
      </w:r>
    </w:p>
    <w:p w:rsidR="00DC646E" w:rsidRDefault="00DC646E" w:rsidP="00DC646E">
      <w:pPr>
        <w:tabs>
          <w:tab w:val="left" w:pos="1134"/>
        </w:tabs>
        <w:spacing w:before="120"/>
        <w:jc w:val="both"/>
        <w:rPr>
          <w:rFonts w:ascii="Arial" w:hAnsi="Arial" w:cs="Arial"/>
          <w:sz w:val="20"/>
          <w:szCs w:val="20"/>
        </w:rPr>
      </w:pPr>
      <w:r w:rsidRPr="00C01CE0">
        <w:rPr>
          <w:rFonts w:ascii="Arial" w:hAnsi="Arial" w:cs="Arial"/>
          <w:sz w:val="20"/>
          <w:szCs w:val="20"/>
        </w:rPr>
        <w:t xml:space="preserve">14.11. Fica eleito o Foro da Comarca de São Marcos para dirimir quaisquer litígios oriundos da licitação e do contrato dela decorrente, com expressa renúncia a outro qualquer, por mais privilegiado que seja. </w:t>
      </w:r>
      <w:r w:rsidRPr="00C01CE0">
        <w:rPr>
          <w:rFonts w:ascii="Arial" w:hAnsi="Arial" w:cs="Arial"/>
          <w:sz w:val="20"/>
          <w:szCs w:val="20"/>
        </w:rPr>
        <w:tab/>
      </w:r>
    </w:p>
    <w:p w:rsidR="00056C46" w:rsidRDefault="00056C46" w:rsidP="00DC646E">
      <w:pPr>
        <w:tabs>
          <w:tab w:val="left" w:pos="1134"/>
        </w:tabs>
        <w:spacing w:before="120"/>
        <w:jc w:val="both"/>
        <w:rPr>
          <w:rFonts w:ascii="Arial" w:hAnsi="Arial" w:cs="Arial"/>
          <w:sz w:val="20"/>
          <w:szCs w:val="20"/>
        </w:rPr>
      </w:pPr>
    </w:p>
    <w:p w:rsidR="00056C46" w:rsidRDefault="00DC646E" w:rsidP="00CD4A8F">
      <w:pPr>
        <w:spacing w:before="120" w:line="360" w:lineRule="auto"/>
        <w:ind w:firstLine="1418"/>
        <w:jc w:val="both"/>
        <w:rPr>
          <w:rFonts w:ascii="Arial" w:hAnsi="Arial" w:cs="Arial"/>
          <w:sz w:val="20"/>
          <w:szCs w:val="20"/>
        </w:rPr>
      </w:pPr>
      <w:r w:rsidRPr="00C01CE0">
        <w:rPr>
          <w:rFonts w:ascii="Arial" w:hAnsi="Arial" w:cs="Arial"/>
          <w:sz w:val="20"/>
          <w:szCs w:val="20"/>
        </w:rPr>
        <w:tab/>
      </w:r>
      <w:r>
        <w:rPr>
          <w:rFonts w:ascii="Arial" w:hAnsi="Arial" w:cs="Arial"/>
          <w:sz w:val="20"/>
          <w:szCs w:val="20"/>
        </w:rPr>
        <w:t xml:space="preserve">                                        </w:t>
      </w:r>
      <w:r w:rsidRPr="00C01CE0">
        <w:rPr>
          <w:rFonts w:ascii="Arial" w:hAnsi="Arial" w:cs="Arial"/>
          <w:sz w:val="20"/>
          <w:szCs w:val="20"/>
        </w:rPr>
        <w:t xml:space="preserve">São Marcos, </w:t>
      </w:r>
      <w:r w:rsidR="00CD4A8F">
        <w:rPr>
          <w:rFonts w:ascii="Arial" w:hAnsi="Arial" w:cs="Arial"/>
          <w:sz w:val="20"/>
          <w:szCs w:val="20"/>
        </w:rPr>
        <w:t>13</w:t>
      </w:r>
      <w:r w:rsidRPr="00C01CE0">
        <w:rPr>
          <w:rFonts w:ascii="Arial" w:hAnsi="Arial" w:cs="Arial"/>
          <w:sz w:val="20"/>
          <w:szCs w:val="20"/>
        </w:rPr>
        <w:t xml:space="preserve"> de </w:t>
      </w:r>
      <w:r w:rsidR="00CD4A8F">
        <w:rPr>
          <w:rFonts w:ascii="Arial" w:hAnsi="Arial" w:cs="Arial"/>
          <w:sz w:val="20"/>
          <w:szCs w:val="20"/>
        </w:rPr>
        <w:t>julho</w:t>
      </w:r>
      <w:r w:rsidRPr="00C01CE0">
        <w:rPr>
          <w:rFonts w:ascii="Arial" w:hAnsi="Arial" w:cs="Arial"/>
          <w:sz w:val="20"/>
          <w:szCs w:val="20"/>
        </w:rPr>
        <w:t xml:space="preserve"> de 201</w:t>
      </w:r>
      <w:r>
        <w:rPr>
          <w:rFonts w:ascii="Arial" w:hAnsi="Arial" w:cs="Arial"/>
          <w:sz w:val="20"/>
          <w:szCs w:val="20"/>
        </w:rPr>
        <w:t>8</w:t>
      </w:r>
      <w:r w:rsidRPr="00C01CE0">
        <w:rPr>
          <w:rFonts w:ascii="Arial" w:hAnsi="Arial" w:cs="Arial"/>
          <w:sz w:val="20"/>
          <w:szCs w:val="20"/>
        </w:rPr>
        <w:t xml:space="preserve">.  </w:t>
      </w:r>
    </w:p>
    <w:p w:rsidR="00CD4A8F" w:rsidRPr="00C01CE0" w:rsidRDefault="00CD4A8F" w:rsidP="00CD4A8F">
      <w:pPr>
        <w:spacing w:before="120" w:line="360" w:lineRule="auto"/>
        <w:ind w:firstLine="1418"/>
        <w:jc w:val="both"/>
        <w:rPr>
          <w:rFonts w:ascii="Arial" w:hAnsi="Arial" w:cs="Arial"/>
          <w:sz w:val="20"/>
          <w:szCs w:val="20"/>
        </w:rPr>
      </w:pPr>
    </w:p>
    <w:p w:rsidR="00056C46" w:rsidRDefault="00056C46" w:rsidP="00CD4A8F">
      <w:pPr>
        <w:ind w:firstLine="1418"/>
        <w:jc w:val="both"/>
        <w:rPr>
          <w:rFonts w:ascii="Arial" w:hAnsi="Arial" w:cs="Arial"/>
          <w:sz w:val="20"/>
          <w:szCs w:val="20"/>
        </w:rPr>
      </w:pPr>
      <w:r>
        <w:rPr>
          <w:rFonts w:ascii="Arial" w:hAnsi="Arial" w:cs="Arial"/>
          <w:sz w:val="20"/>
          <w:szCs w:val="20"/>
        </w:rPr>
        <w:t xml:space="preserve">  </w:t>
      </w:r>
      <w:r w:rsidR="00DC646E">
        <w:rPr>
          <w:rFonts w:ascii="Arial" w:hAnsi="Arial" w:cs="Arial"/>
          <w:sz w:val="20"/>
          <w:szCs w:val="20"/>
        </w:rPr>
        <w:t xml:space="preserve">    </w:t>
      </w:r>
      <w:r w:rsidR="00DC646E" w:rsidRPr="00C01CE0">
        <w:rPr>
          <w:rFonts w:ascii="Arial" w:hAnsi="Arial" w:cs="Arial"/>
          <w:sz w:val="20"/>
          <w:szCs w:val="20"/>
        </w:rPr>
        <w:t xml:space="preserve">                                      </w:t>
      </w:r>
      <w:r w:rsidR="00DC646E">
        <w:rPr>
          <w:rFonts w:ascii="Arial" w:hAnsi="Arial" w:cs="Arial"/>
          <w:sz w:val="20"/>
          <w:szCs w:val="20"/>
        </w:rPr>
        <w:t xml:space="preserve">              </w:t>
      </w:r>
      <w:r w:rsidR="00DC646E" w:rsidRPr="00C01CE0">
        <w:rPr>
          <w:rFonts w:ascii="Arial" w:hAnsi="Arial" w:cs="Arial"/>
          <w:sz w:val="20"/>
          <w:szCs w:val="20"/>
        </w:rPr>
        <w:t xml:space="preserve">  </w:t>
      </w:r>
      <w:r>
        <w:rPr>
          <w:rFonts w:ascii="Arial" w:hAnsi="Arial" w:cs="Arial"/>
          <w:sz w:val="20"/>
          <w:szCs w:val="20"/>
        </w:rPr>
        <w:t>Evandro Carlos Kuwer</w:t>
      </w:r>
    </w:p>
    <w:p w:rsidR="00056C46" w:rsidRPr="00E20555" w:rsidRDefault="00056C46" w:rsidP="00CD4A8F">
      <w:pPr>
        <w:rPr>
          <w:rFonts w:ascii="Arial" w:hAnsi="Arial" w:cs="Arial"/>
          <w:sz w:val="20"/>
          <w:szCs w:val="20"/>
        </w:rPr>
      </w:pPr>
      <w:r>
        <w:rPr>
          <w:rFonts w:ascii="Arial" w:hAnsi="Arial" w:cs="Arial"/>
          <w:sz w:val="20"/>
          <w:szCs w:val="20"/>
        </w:rPr>
        <w:t xml:space="preserve">                                                                                       </w:t>
      </w:r>
      <w:r w:rsidR="00CD4A8F">
        <w:rPr>
          <w:rFonts w:ascii="Arial" w:hAnsi="Arial" w:cs="Arial"/>
          <w:sz w:val="20"/>
          <w:szCs w:val="20"/>
        </w:rPr>
        <w:t>Prefeito Municipal</w:t>
      </w:r>
    </w:p>
    <w:p w:rsidR="007C7876" w:rsidRPr="007861BD" w:rsidRDefault="007C7876" w:rsidP="007C7876">
      <w:pPr>
        <w:keepNext/>
        <w:outlineLvl w:val="5"/>
        <w:rPr>
          <w:rFonts w:ascii="Arial" w:hAnsi="Arial" w:cs="Arial"/>
          <w:b/>
          <w:color w:val="000000"/>
          <w:sz w:val="20"/>
          <w:szCs w:val="20"/>
        </w:rPr>
      </w:pPr>
      <w:r w:rsidRPr="007861BD">
        <w:rPr>
          <w:rFonts w:ascii="Arial" w:hAnsi="Arial" w:cs="Arial"/>
          <w:b/>
          <w:color w:val="000000"/>
          <w:sz w:val="20"/>
          <w:szCs w:val="20"/>
        </w:rPr>
        <w:lastRenderedPageBreak/>
        <w:t xml:space="preserve">                                                                     ANEXO I</w:t>
      </w:r>
    </w:p>
    <w:p w:rsidR="007C7876" w:rsidRPr="007861BD" w:rsidRDefault="007C7876" w:rsidP="007C7876">
      <w:pPr>
        <w:keepNext/>
        <w:outlineLvl w:val="5"/>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r w:rsidRPr="007861BD">
        <w:rPr>
          <w:rFonts w:ascii="Arial" w:hAnsi="Arial" w:cs="Arial"/>
          <w:color w:val="000000"/>
          <w:sz w:val="20"/>
          <w:szCs w:val="20"/>
        </w:rPr>
        <w:t xml:space="preserve">                                              </w:t>
      </w:r>
      <w:r w:rsidRPr="007861BD">
        <w:rPr>
          <w:rFonts w:ascii="Arial" w:hAnsi="Arial" w:cs="Arial"/>
          <w:b/>
          <w:color w:val="000000"/>
          <w:sz w:val="20"/>
          <w:szCs w:val="20"/>
        </w:rPr>
        <w:t>PREGÃO PRESENCIAL Nº 0</w:t>
      </w:r>
      <w:r w:rsidR="00CD4A8F">
        <w:rPr>
          <w:rFonts w:ascii="Arial" w:hAnsi="Arial" w:cs="Arial"/>
          <w:b/>
          <w:color w:val="000000"/>
          <w:sz w:val="20"/>
          <w:szCs w:val="20"/>
        </w:rPr>
        <w:t xml:space="preserve">53/2018 </w:t>
      </w:r>
      <w:r>
        <w:rPr>
          <w:rFonts w:ascii="Arial" w:hAnsi="Arial" w:cs="Arial"/>
          <w:b/>
          <w:color w:val="000000"/>
          <w:sz w:val="20"/>
          <w:szCs w:val="20"/>
        </w:rPr>
        <w:t>- RP</w:t>
      </w:r>
    </w:p>
    <w:p w:rsidR="007C7876" w:rsidRPr="007861BD" w:rsidRDefault="007C7876" w:rsidP="007C7876">
      <w:pPr>
        <w:jc w:val="center"/>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 xml:space="preserve">                                                    </w:t>
      </w:r>
      <w:r w:rsidR="00CD4A8F">
        <w:rPr>
          <w:rFonts w:ascii="Arial" w:hAnsi="Arial" w:cs="Arial"/>
          <w:b/>
          <w:color w:val="000000"/>
          <w:sz w:val="20"/>
          <w:szCs w:val="20"/>
        </w:rPr>
        <w:t xml:space="preserve">    </w:t>
      </w:r>
      <w:r w:rsidRPr="007861BD">
        <w:rPr>
          <w:rFonts w:ascii="Arial" w:hAnsi="Arial" w:cs="Arial"/>
          <w:b/>
          <w:color w:val="000000"/>
          <w:sz w:val="20"/>
          <w:szCs w:val="20"/>
        </w:rPr>
        <w:t>PROPOSTA DE PREÇOS</w:t>
      </w:r>
    </w:p>
    <w:p w:rsidR="007C7876" w:rsidRPr="007861BD" w:rsidRDefault="007C7876" w:rsidP="007C7876">
      <w:pPr>
        <w:jc w:val="center"/>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Empresa:</w:t>
      </w: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Endereço:</w:t>
      </w:r>
    </w:p>
    <w:p w:rsidR="007C7876" w:rsidRPr="007861BD" w:rsidRDefault="007C7876" w:rsidP="007C7876">
      <w:pPr>
        <w:rPr>
          <w:rFonts w:ascii="Arial" w:hAnsi="Arial" w:cs="Arial"/>
          <w:b/>
          <w:color w:val="000000"/>
          <w:sz w:val="20"/>
          <w:szCs w:val="20"/>
        </w:rPr>
      </w:pPr>
      <w:r w:rsidRPr="007861BD">
        <w:rPr>
          <w:rFonts w:ascii="Arial" w:hAnsi="Arial" w:cs="Arial"/>
          <w:b/>
          <w:color w:val="000000"/>
          <w:sz w:val="20"/>
          <w:szCs w:val="20"/>
        </w:rPr>
        <w:t>CNPJ:                                  Insc. Estadual:</w:t>
      </w:r>
    </w:p>
    <w:p w:rsidR="007C7876" w:rsidRPr="007861BD" w:rsidRDefault="007C7876" w:rsidP="007C7876">
      <w:pPr>
        <w:rPr>
          <w:rFonts w:ascii="Arial" w:hAnsi="Arial" w:cs="Arial"/>
          <w:b/>
          <w:color w:val="000000"/>
          <w:sz w:val="20"/>
          <w:szCs w:val="20"/>
        </w:rPr>
      </w:pPr>
    </w:p>
    <w:p w:rsidR="007C7876" w:rsidRPr="007861BD" w:rsidRDefault="007C7876" w:rsidP="007C7876">
      <w:pPr>
        <w:rPr>
          <w:rFonts w:ascii="Arial" w:hAnsi="Arial" w:cs="Arial"/>
          <w:b/>
          <w:color w:val="000000"/>
          <w:sz w:val="20"/>
          <w:szCs w:val="20"/>
        </w:rPr>
      </w:pPr>
    </w:p>
    <w:p w:rsidR="007C7876" w:rsidRPr="007861BD" w:rsidRDefault="007C7876" w:rsidP="007C7876">
      <w:pPr>
        <w:rPr>
          <w:rFonts w:ascii="Arial" w:hAnsi="Arial" w:cs="Arial"/>
          <w:color w:val="000000"/>
          <w:sz w:val="20"/>
          <w:szCs w:val="20"/>
        </w:rPr>
      </w:pPr>
      <w:r w:rsidRPr="007861BD">
        <w:rPr>
          <w:rFonts w:ascii="Arial" w:hAnsi="Arial" w:cs="Arial"/>
          <w:color w:val="000000"/>
          <w:sz w:val="20"/>
          <w:szCs w:val="20"/>
        </w:rPr>
        <w:t>Prazo de validade da proposta: 60 dias.</w:t>
      </w:r>
    </w:p>
    <w:p w:rsidR="007C7876" w:rsidRPr="007861BD" w:rsidRDefault="007C7876" w:rsidP="007C7876">
      <w:pPr>
        <w:rPr>
          <w:rFonts w:ascii="Arial" w:hAnsi="Arial" w:cs="Arial"/>
          <w:b/>
          <w:color w:val="000000"/>
          <w:sz w:val="20"/>
          <w:szCs w:val="20"/>
        </w:rPr>
      </w:pPr>
    </w:p>
    <w:p w:rsidR="007C7876" w:rsidRPr="007861BD" w:rsidRDefault="007C7876" w:rsidP="007C7876">
      <w:pPr>
        <w:jc w:val="both"/>
        <w:rPr>
          <w:rFonts w:ascii="Arial" w:hAnsi="Arial" w:cs="Arial"/>
          <w:color w:val="000000"/>
          <w:sz w:val="20"/>
          <w:szCs w:val="20"/>
        </w:rPr>
      </w:pPr>
      <w:r w:rsidRPr="007861BD">
        <w:rPr>
          <w:rFonts w:ascii="Arial" w:hAnsi="Arial" w:cs="Arial"/>
          <w:b/>
          <w:color w:val="000000"/>
          <w:sz w:val="20"/>
          <w:szCs w:val="20"/>
        </w:rPr>
        <w:t>Declaramos</w:t>
      </w:r>
      <w:r w:rsidRPr="007861BD">
        <w:rPr>
          <w:rFonts w:ascii="Arial" w:hAnsi="Arial" w:cs="Arial"/>
          <w:color w:val="000000"/>
          <w:sz w:val="20"/>
          <w:szCs w:val="20"/>
        </w:rPr>
        <w:t xml:space="preserve"> que os preços apresentados compreendem todas as despesas incidentes sobre o objeto licitado, tais como impostos, taxas, encargos sociais e trabalhistas, fretes e seguros.</w:t>
      </w:r>
    </w:p>
    <w:p w:rsidR="00CA1C63" w:rsidRDefault="00CA1C63" w:rsidP="00C83222">
      <w:pPr>
        <w:spacing w:before="120"/>
        <w:rPr>
          <w:rFonts w:ascii="Arial" w:hAnsi="Arial" w:cs="Arial"/>
          <w:b/>
          <w:sz w:val="20"/>
          <w:szCs w:val="20"/>
        </w:rPr>
      </w:pPr>
    </w:p>
    <w:p w:rsidR="00CD4A8F" w:rsidRDefault="00CD4A8F" w:rsidP="00C83222">
      <w:pPr>
        <w:spacing w:before="120"/>
        <w:rPr>
          <w:rFonts w:ascii="Arial" w:hAnsi="Arial" w:cs="Arial"/>
          <w:b/>
          <w:sz w:val="20"/>
          <w:szCs w:val="20"/>
        </w:rPr>
      </w:pPr>
    </w:p>
    <w:tbl>
      <w:tblPr>
        <w:tblW w:w="9923"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570"/>
        <w:gridCol w:w="6518"/>
        <w:gridCol w:w="992"/>
        <w:gridCol w:w="709"/>
        <w:gridCol w:w="1134"/>
      </w:tblGrid>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b/>
                <w:sz w:val="20"/>
                <w:szCs w:val="20"/>
              </w:rPr>
            </w:pPr>
            <w:r w:rsidRPr="00CD4A8F">
              <w:rPr>
                <w:rFonts w:ascii="Arial" w:hAnsi="Arial"/>
                <w:b/>
                <w:sz w:val="20"/>
                <w:szCs w:val="20"/>
              </w:rPr>
              <w:t>Item</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b/>
                <w:sz w:val="20"/>
                <w:szCs w:val="20"/>
              </w:rPr>
            </w:pPr>
            <w:r w:rsidRPr="00CD4A8F">
              <w:rPr>
                <w:rFonts w:ascii="Arial" w:hAnsi="Arial"/>
                <w:b/>
                <w:sz w:val="20"/>
                <w:szCs w:val="20"/>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b/>
                <w:sz w:val="20"/>
                <w:szCs w:val="20"/>
              </w:rPr>
            </w:pPr>
            <w:r w:rsidRPr="00CD4A8F">
              <w:rPr>
                <w:rFonts w:ascii="Arial" w:hAnsi="Arial"/>
                <w:b/>
                <w:sz w:val="20"/>
                <w:szCs w:val="20"/>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b/>
                <w:sz w:val="20"/>
                <w:szCs w:val="20"/>
              </w:rPr>
            </w:pPr>
            <w:r w:rsidRPr="00CD4A8F">
              <w:rPr>
                <w:rFonts w:ascii="Arial" w:hAnsi="Arial"/>
                <w:b/>
                <w:sz w:val="20"/>
                <w:szCs w:val="20"/>
              </w:rPr>
              <w:t>Qtde</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b/>
                <w:sz w:val="20"/>
                <w:szCs w:val="20"/>
              </w:rPr>
            </w:pPr>
            <w:r w:rsidRPr="00CD4A8F">
              <w:rPr>
                <w:rFonts w:ascii="Arial" w:hAnsi="Arial"/>
                <w:b/>
                <w:sz w:val="20"/>
                <w:szCs w:val="20"/>
              </w:rPr>
              <w:t>Unitário</w:t>
            </w: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6940 - ADESIVO EM VINIL TAMANHO 2,20X1,10 METROS, IMPRESSÃO COLORIDA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5044 - ADESIVO EM VINIL TAMANHO 2,70X1,20 METROS, IMPRESSÃO COLORIDA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6639 - ADESIVO EM VINIL TAMANHO 30 X 60 CM, IMPRESSÃO COLORIDA.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7274 - ADESIVO SAMU COLORIDO AUTO ADESIVO. NAS MEDIDAS 20,2cm X 20,2cm.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5006 - ATENDIMENTO EVOLUÇÃO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6674 - BANER EM LONA IMPRESSÃO COLORIDA, 90X120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7339 - BANER EM LONA ALTURA 150cm DE COMPRIMENTO X 90 cm LARGURA COM IMPRESSÃO DIGITAL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6936 - BANER EM LONA COM ILHOS IMPRESSÃO COLORIDA, 5,15X1.90 METROS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6673 - BANER EM LONA COM ILHOS IMPRESSÃO COLORIDA, 5M x 2,5M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7084 - BANNER EM LONA IMPRESSÃO COLORIDA TAMANHO 90CM X 1,20M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19</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7083 - BANNER EM LONA COM ILHÓS, IMPRESSÃO COLORIDA TAMANHO 5X2,5M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5062 - BLOCO DE ENCAMINHAMENTO PARA HOSPITAL - CADA CONJUNTO POSSUI 3 FOLHAS ( BRANCA, AMARELA E ROSA ) </w:t>
            </w:r>
            <w:r w:rsidRPr="00CD4A8F">
              <w:rPr>
                <w:rFonts w:ascii="Arial" w:hAnsi="Arial"/>
                <w:sz w:val="20"/>
                <w:szCs w:val="20"/>
              </w:rPr>
              <w:lastRenderedPageBreak/>
              <w:t xml:space="preserve">ESSES CONJUNTOS DEVERÃO SER NUMERADOS. INICIANDO PELO Nº: 01/2018. CADA BLOCO COM 50 CONJUNTOS.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lastRenderedPageBreak/>
              <w:t>13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7259 - BLOCO DE NOTIFICAÇÃO SANITÁRIA COM 50 FOLHAS TAMANHO A4 - 3 VIAS AUTOCOPIATIVAS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7235 - BLOCO DE NOTIFICAÇÕES - CONSELHO TUTELAR COM CARBONO - 100 FOLHAS DUPLAS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7244 - BLOCO DE REFERÊNCIA - CRAS COM CARBONO - 100 FOLHAS DUPLAS - TAMANHO 6CM X 22XM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4975 - BOLETIM REFERÊNCIA E CONTRA REFERÊNCIA, FOLHA BRANCA, TAMANHO: 21,7 CM COMPRIMENTO X 15,5 CM ALTURA. DIVIDIDOS EM BLOCOS DE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7407 - CAPAS PARA PROCESSO COR AMARELA, PAPEL CARTOLINA , GRAMATURA 240g COM UMA DOBRA NO MEIO. TAMANHO 244X330mm. OBS: DEVERÃO SER ENTREGUES DOBRADAS.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7408 - CAPAS PARA PROCESSO COR BRANCA, PAPEL CARTOLINA , GRAMATURA 240g COM UMA DOBRA NO MEIO. TAMANHO 244X330mm. OBS: DEVERÃO SER ENTREGUES DOBRADAS.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7406 - CAPAS PARA PROCESSO COR VERDE, PAPEL CARTOLINA , GRAMATURA 240g COM UMA DOBRA NO MEIO. TAMANHO 244X330mm. OBS: DEVERÃO SER ENTREGUES DOBRADAS.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4998 - CARIMBO AUTOMÁTICO 2CM X 4,5CM CARIMBO AUTOMÁTICO - 2CM X 4,5CM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7254 - CARIMBO AUTOMÁTICO 9CMX4CM RETANGULAR - COR PRETA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7255 - CARIMBO NUMERADOR DE PÁGINAS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6933 - CARTAZ COM TAMANHO 30X42 CM EM PAPEL COUCHE, PARA IMPRESSÃO EM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1150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6871 - CARTAZ TAMANHO A3 - IMPRESSÃO 4X0 - COLORIDO SÓ UM LADO - PAPEL COUCHÉ 150G.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7089 - CERTIFICADOS IMPRESSÃO FRENTE E VERSO TAMANHO A4 PAPEL COUCHE 150G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7271 - CONSULTA AGENDADA - ESF DONCATTO BLOQUINO DE 50 FOLHAS COM O TAMANHO DE 9cm X 4,5 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7273 - CONSULTA AGENDADA ESF NICOLETTI BLOQUINO DE 50 FOLHAS COM O TAMANHO DE 9cm X 4,5 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7272 - CONSULTA AGENDADA ESF SÃO JOSÉ BLOQUINO DE 50 FOLHAS COM O TAMANHO DE 9cm X 4,5 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lastRenderedPageBreak/>
              <w:t>29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6934 - CONVITE TAMANHO 15X21 CM EM PAPEL FOTOGRÁFICO, PARA IMPRESSÃO EM 4X0 CORES, UM LADO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7256 - CORDÃO PARA CRACHÁ EM POLIÉSTER TAMANHO 80 CM DE COMPRIMENTO POR 0,15 CM DE LARGURA NA COR VERDE, SERIGRAFADO EM BRANCO "VIGILÂNCIA SANITÁRIA FISCALIZAÇÃO" POR TODA A EXTENSÃO DO CORDÃO.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7257 - CORDÃO PARA PEN DRIVE EM POLIÉSTER MEDINDO 80 CM DE COMPRIMENTO POR 0,15 CM DE LARGURA NA COR VERDE, SERIGRAFADO EM BRANCO "VIGILÂNCIA SANITÁRIA" POR TODA A EXTENSÃO DO CORDÃO.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7258 - CRACHÁ DE IDENTIFICAÇÃO EM PVC VERTICAL, COM LOGO DA PREFEITURA, COM FOTO, IMPRESSÃO COLORIDA, SEM TECNOLOGIA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7270 - ENVELOPE BRANCO NO TAMANHO DE OFICIO. TODO BRANCO NA MEDIDA DE 11,5cm X 23cm.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7268 - ENVELOPE BRANCO SECRETARIA DA SAÚDE. COM LOGO DA PREFEITURA MUNICIPAL DE SÃO MARCOS. NO TAMANHO DE 24cm X 34cm.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7269 - ENVELOPE BRANCO TAMANHO OFICIO. COM LOGO DA PREFEITURA MUNICIPAL DE SÃO MARCOS. ESCRITO SECRETARIA DA SAÚDE DE SÃO MARCOS. NA MEDIDA DE 11,5cm X 23cm.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7219 - ENVELOPE TIMBRADO - BOMBEIROS OFÍCIO PARA FOLHA A4 - BRANCO COM IMPRESSÃO COLORIDA 4X0 - TAMANHO 23 X 32,5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7220 - ENVELOPE TIMBRADO - BOMBEIROS BRANCO COM IMPRESSÃO COLORIDA 4X0 - TAMANHO 11,5 X 23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1406 - Envelope timbrado branco Prefeitura Municipal de São Marcos tamanho grande 32,4 x 22,9cm .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1405 - Envelope timbrado branco Prefeitura Municipal de São Marcos tamanho 25 x 18,5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1404 - Envelope timbrado branco Prefeitura Municipal de São Marcos tamanho oficio 23 cm x 11,5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7239 - ENVELOPE TIMBRADO - CONSELHO TUTELAR BRANCO - TAMANHO 32,4CM X 22,9CM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7238 - ENVELOPE TIMBRADO - CONSELHO TUTELAR BRANCO - TAMANHO 23CM X 11,5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7249 - ENVELOPE TIMBRADO - CRAS BRANCO - TAMANHO 25CM X 18,5CM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lastRenderedPageBreak/>
              <w:t>44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7250 - ENVELOPE TIMBRADO - CRAS BRANCO - TAMANHO 32,4CM X 22,9CM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7248 - ENVELOPE TIMBRADO - CRAS BRANCO - TAMANHO 23CM X 11,5CM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7246 - ENVELOPE TIMBRADO - CREAS BRANCO - TAMANHO 25CM X 18,5CM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7247 - ENVELOPE TIMBRADO - CREAS BRANCO - TAMANHO 32,4CM X 22,9CM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7245 - ENVELOPE TIMBRADO - CREAS BRANCO - TAMANHO 23CM X 11,5CM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7242 - ENVELOPE TIMBRADO GRANDE - PREF. MUNICIPAL - SEC. DA FAZENDA ENVELOPES BRANCOS TAMANHO 229 X 324mm.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7240 - ENVELOPE TIMBRADO MEDIO - PREF. MUNICIPAL - SEC. DA FAZENDA ENVELOPES BRANCOS TAMANHO 185X248mm.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5063 - ENVELOPE TIMBRADO NAS MEDIDAS 115mm X 230mm ESCRITO ( PREFEITURA MUNICIPAL DE SÃO MARCOS, SECRETARIA DA SAÚDE).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7253 - ENVELOPE TIMBRADO - VIGILÂNCIA SANITÁRIA TAMANHO 26X36CM - COM LOGO DA PREFEITURA COLORIDO COM PERSONALIZAÇÃO: DIVISÃO DE VIGILÂNCIA SANITÁRIA, ENDEREÇO E TELEFONE.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6937 - FAIXA EM LONA IMPRESSÃO COLORIDA, 0,70X3,00 METROS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7200 - FAIXA PARA AMBIENTE EXTERNO MEDINDO 350 X 70 CM - 4X0 - EM LONA RESISTENTE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8</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6935 - FICHA DE LIVRO EM PAPEL SULFITE 120G NO TAMANHO 8X12,5 CM, IMPRESSÃO EM PRETO, FRENTE E VERSO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6939 - FOLDER 30X21 CM, IMPRESSÃO FRENTE E VERSO, COM UMA DOBRA, PAPEL COUCHE 150G,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5053 - FOLDER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6938 - FOLDER 15X21 CM, IMPRESSÃO FRENTE E VERSO, SEM DOBRAS, PAPEL COUCHE 150GR,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11150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4963 - FOLDER (CREAS) Folder - Couchê 120g, tamanho: 21 cm de altura por 29,7cm de largura, com três dobras, sem verniz, colorido, impressão em alta resolução frente e verso (CREAS), com montagem da arte inclusa.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7085 - FOLDER IMPRESSÃO FRENTE E VERSO TAMANHO 30 X21CM COM UMA DOBRA, PAPEL COUCHE 150G,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lastRenderedPageBreak/>
              <w:t>61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7086 - FOLDER IMPRESSÃO FRENTE E VERSO TAMANHO 30X21CM, COM DUAS DOBRAS, PAPEL COUCHE 150G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7088 - FOLDER IMPRESSÃO FRONTAL TAMANHO 15X 21CM SEM DOBRAS, PAPEL COUCHE 150 G DE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7275 - FOLDER SAMU COLORIDO NAS MEDIDAS 20,5cm X 10,6cm.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7237 - FOLHA DE DETERMINAÇÃO - CONSELHO TUTELAR TAMANHO A4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7232 - FOLHA DE REGISTRO CIVIL TAMANHO A4 - CONSELHO TUTELAR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7241 - FOLHA DE REGISTRO DE COMUNICAÇÃO TAMANHO A4 - FRENTE E VERSO - TIMBRADA CONSELHO TUTELAR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7252 - FOLHA REQUERIMENTO ENGENHARIA FOLHAS DE REQUERIMENTO NA COR BRANCA, COM GRAMATURA DE 75GR, TAMANHO A4 (210X297MM), COM MARGENS, IMPRESSA FRENTE E VERSO, COM TEXTO NA COR PRETA. CONFORME MODELO EM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4969 - Folhas de papel com gramatura 75 g/m2, tamanho A4 (210 x 297 mm), timbrada Prefeitura municipal - Gabinete do Prefeito, timbre colorido com rodapé conforme modelo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4968 - FOLHAS Folhas de papel com gramatura 75 g/m2, tamanho A4 (210 x 297 mm), timbrada Prefeitura municipal, timbre colorido com rodapé conforme modelo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7251 - FOLHA TIMBRADA ENGENHARIA FOLHAS IMPRESSAS NA COR AMARELA, COM GRAMATURA DE 90GR, TAMANHO A4(210X297MM), COM MARGENS, RODAPÉ COM ENDEREÇO (AV. VENÂNCIO AIRES, 720 - CENTRO - 95190-000 - SÃO MARCOS/RS - FONE: (54) 3291.9900 ); TIMBRE NO CABEÇALHO (LOGO E A ESCRITA: PREFEITURA MUNICIPAL DE SÃO MARCOS ) E MARCA DÁGUA (LOGO) NO CENTRO DA FOLHA.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7233 - FOLHA TIMBRADA - TAMANHO A4 - CONSELHO TUTELAR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7260 - FOLHA TIMBRADA - TAMANHO A4 - CONTROLE INTERNO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600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7199 - FOLHA TIMBRADA - TAMANHO A4 - SECRETARIA DA FAZENDA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7087 - PASTA ABERTA COM ABA TAMANHO 51X31 CM FECHADA 21X31 CM IMPRESSÃO COLORIDA NO LADO DE FORA 4X4 CORES. CORTE RETO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7243 - PASTA LOGO CREAS TAMANHO 22X32CM DOBRADA AO MEIO - PAPEL TRIPLEX 300G - 4X0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lastRenderedPageBreak/>
              <w:t>76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7264 - PROGRAMA DE SAÚDE DA FAMÍLIA. BLOQUINHO COM 50 FOLHAS MEDINDO 60mm X 88mm. ( conforme anexo )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40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5001 - RECEITUÁRIO COMUM - COM 2 VIAS CARBONADAS ( AUTOCOPIATIVAS ), 1ª VIA BRANCA E 2ª VIA AMARELA, TAMANHO DE 150mm x 200mm. bloco com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4974 - RECEITUÁRIO DE CONTROLE ESPECIAL, DUAS VIAS, CARBONADAS, 1° VIA BRANCA, 2° VIA AMARELA, TAMANHOS: 15,5 COMPRIMENTO X 21,7 CM ALTURA. DIVIDIDOS EM BLOCOS DE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79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4973 - REQUISIÇÃO DE EXAMES REQUISIÇÃO E RESULTADOS DE EXAMES, FOLHA BRANCA, TAMANHOS: 21,2 CM COMPRIMENTO X 14,5 CM ALTURA. DIVIDIDOS EM BLOCOS DE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80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4991 - TALÃO ELETRICISTAS: FOLHA AUTOCOPIATIVA; PRIMEIRA VIA NA COR BRANCA SENDO DESTACAVEL DO TALÃO, SEGUNDA VIA DE CONTROLE NA COR ROSA, GRAMATURA APROX. 63g. TALÃO COM 100 JOGOS COM NUMERAÇÃO CONTINUA. MEDIDAS 15X21CM. LAYOUT SERA MANDADO PARA A GRAFICA.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r w:rsidR="003776F7" w:rsidRPr="00CD4A8F" w:rsidTr="003B73DC">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81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776F7">
            <w:pPr>
              <w:spacing w:after="240"/>
              <w:jc w:val="both"/>
              <w:rPr>
                <w:rFonts w:ascii="Arial" w:hAnsi="Arial"/>
                <w:sz w:val="20"/>
                <w:szCs w:val="20"/>
              </w:rPr>
            </w:pPr>
            <w:r w:rsidRPr="00CD4A8F">
              <w:rPr>
                <w:rFonts w:ascii="Arial" w:hAnsi="Arial"/>
                <w:sz w:val="20"/>
                <w:szCs w:val="20"/>
              </w:rPr>
              <w:t xml:space="preserve">5048 - TALÃO ORDEM DE COMPRA, TALÃO COM 25 JOGOS EM 3 VIAS SENDO 1 VIA BRANCA COM PICOTE LATERAL, 2 VIA ROSA COM PICOTE LATERAL, 3 VIA VERDE FIXA, GRAMATURA APROX 63g, IMPRESSO EM PRETO COM N° E NUMERAÇÃO IMPRESSO EM VERMELHO. NUMERAÇÃO A PARTIR DE (A DEFINIR). TALÃO COM CAPA 16X18,2cm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776F7" w:rsidRPr="00CD4A8F" w:rsidRDefault="003776F7" w:rsidP="003B73DC">
            <w:pPr>
              <w:spacing w:after="240"/>
              <w:jc w:val="center"/>
              <w:rPr>
                <w:rFonts w:ascii="Arial" w:hAnsi="Arial"/>
                <w:sz w:val="20"/>
                <w:szCs w:val="20"/>
              </w:rPr>
            </w:pPr>
          </w:p>
        </w:tc>
      </w:tr>
    </w:tbl>
    <w:p w:rsidR="003776F7" w:rsidRPr="00CD4A8F" w:rsidRDefault="003776F7" w:rsidP="003776F7">
      <w:pPr>
        <w:rPr>
          <w:sz w:val="20"/>
          <w:szCs w:val="20"/>
        </w:rPr>
      </w:pPr>
    </w:p>
    <w:p w:rsidR="00CD4A8F" w:rsidRDefault="00CD4A8F" w:rsidP="00C83222">
      <w:pPr>
        <w:spacing w:before="120"/>
        <w:rPr>
          <w:rFonts w:ascii="Arial" w:hAnsi="Arial" w:cs="Arial"/>
          <w:b/>
          <w:sz w:val="20"/>
          <w:szCs w:val="20"/>
        </w:rPr>
      </w:pPr>
    </w:p>
    <w:p w:rsidR="00CD4A8F" w:rsidRPr="00E20555" w:rsidRDefault="00CD4A8F" w:rsidP="00C83222">
      <w:pPr>
        <w:spacing w:before="120"/>
        <w:rPr>
          <w:rFonts w:ascii="Arial" w:hAnsi="Arial" w:cs="Arial"/>
          <w:b/>
          <w:sz w:val="20"/>
          <w:szCs w:val="20"/>
        </w:rPr>
      </w:pPr>
    </w:p>
    <w:p w:rsidR="00CA1C63" w:rsidRPr="00E20555" w:rsidRDefault="00CA1C63" w:rsidP="00616B44">
      <w:pPr>
        <w:jc w:val="both"/>
        <w:rPr>
          <w:rFonts w:ascii="Arial" w:hAnsi="Arial" w:cs="Arial"/>
          <w:sz w:val="20"/>
          <w:szCs w:val="20"/>
        </w:rPr>
      </w:pPr>
      <w:r w:rsidRPr="00E20555">
        <w:rPr>
          <w:rFonts w:ascii="Arial" w:hAnsi="Arial" w:cs="Arial"/>
          <w:sz w:val="20"/>
          <w:szCs w:val="20"/>
        </w:rPr>
        <w:t xml:space="preserve">                                                                            Data:</w:t>
      </w:r>
    </w:p>
    <w:p w:rsidR="00CA1C63" w:rsidRPr="00E20555" w:rsidRDefault="00CA1C63" w:rsidP="00616B44">
      <w:pPr>
        <w:jc w:val="both"/>
        <w:rPr>
          <w:rFonts w:ascii="Arial" w:hAnsi="Arial" w:cs="Arial"/>
          <w:sz w:val="20"/>
          <w:szCs w:val="20"/>
        </w:rPr>
      </w:pPr>
    </w:p>
    <w:p w:rsidR="004D7EBB" w:rsidRDefault="004D7EBB" w:rsidP="00616B44">
      <w:pPr>
        <w:jc w:val="both"/>
        <w:rPr>
          <w:rFonts w:ascii="Arial" w:hAnsi="Arial" w:cs="Arial"/>
          <w:sz w:val="20"/>
          <w:szCs w:val="20"/>
        </w:rPr>
      </w:pPr>
    </w:p>
    <w:p w:rsidR="004D7EBB" w:rsidRPr="00E20555" w:rsidRDefault="004D7EBB" w:rsidP="00616B44">
      <w:pPr>
        <w:jc w:val="both"/>
        <w:rPr>
          <w:rFonts w:ascii="Arial" w:hAnsi="Arial" w:cs="Arial"/>
          <w:sz w:val="20"/>
          <w:szCs w:val="20"/>
        </w:rPr>
      </w:pPr>
    </w:p>
    <w:p w:rsidR="00CA1C63" w:rsidRPr="00E20555" w:rsidRDefault="00CA1C63" w:rsidP="00616B44">
      <w:pPr>
        <w:jc w:val="both"/>
        <w:rPr>
          <w:rFonts w:ascii="Arial" w:hAnsi="Arial" w:cs="Arial"/>
          <w:sz w:val="20"/>
          <w:szCs w:val="20"/>
        </w:rPr>
      </w:pPr>
      <w:r w:rsidRPr="00E20555">
        <w:rPr>
          <w:rFonts w:ascii="Arial" w:hAnsi="Arial" w:cs="Arial"/>
          <w:sz w:val="20"/>
          <w:szCs w:val="20"/>
        </w:rPr>
        <w:t xml:space="preserve">                                                           __________________________________________</w:t>
      </w:r>
    </w:p>
    <w:p w:rsidR="00616B44" w:rsidRPr="00E20555" w:rsidRDefault="00616B44" w:rsidP="00616B44">
      <w:pPr>
        <w:ind w:left="3540"/>
        <w:rPr>
          <w:rFonts w:ascii="Arial" w:hAnsi="Arial" w:cs="Arial"/>
          <w:sz w:val="20"/>
          <w:szCs w:val="20"/>
        </w:rPr>
      </w:pPr>
      <w:r w:rsidRPr="00E20555">
        <w:rPr>
          <w:rFonts w:ascii="Arial" w:hAnsi="Arial" w:cs="Arial"/>
          <w:sz w:val="20"/>
          <w:szCs w:val="20"/>
        </w:rPr>
        <w:t xml:space="preserve">            Representante legal da empresa.</w:t>
      </w:r>
    </w:p>
    <w:p w:rsidR="00616B44" w:rsidRPr="00E20555" w:rsidRDefault="00616B44" w:rsidP="00616B44">
      <w:pPr>
        <w:jc w:val="center"/>
        <w:rPr>
          <w:rFonts w:ascii="Arial" w:hAnsi="Arial" w:cs="Arial"/>
          <w:sz w:val="20"/>
          <w:szCs w:val="20"/>
        </w:rPr>
      </w:pPr>
    </w:p>
    <w:p w:rsidR="00616B44" w:rsidRPr="00E20555" w:rsidRDefault="00616B44" w:rsidP="00616B44">
      <w:pPr>
        <w:jc w:val="center"/>
        <w:rPr>
          <w:rFonts w:ascii="Arial" w:hAnsi="Arial" w:cs="Arial"/>
          <w:sz w:val="20"/>
          <w:szCs w:val="20"/>
        </w:rPr>
      </w:pPr>
    </w:p>
    <w:p w:rsidR="000E7ABE" w:rsidRDefault="000E7ABE"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A22B9D" w:rsidRDefault="00A22B9D" w:rsidP="009E0286">
      <w:pPr>
        <w:rPr>
          <w:rFonts w:ascii="Arial" w:hAnsi="Arial" w:cs="Arial"/>
          <w:sz w:val="20"/>
          <w:szCs w:val="20"/>
        </w:rPr>
      </w:pPr>
    </w:p>
    <w:p w:rsidR="009E0286" w:rsidRDefault="009E0286" w:rsidP="009E0286">
      <w:pPr>
        <w:rPr>
          <w:rFonts w:ascii="Arial" w:hAnsi="Arial" w:cs="Arial"/>
          <w:sz w:val="20"/>
          <w:szCs w:val="20"/>
        </w:rPr>
      </w:pPr>
    </w:p>
    <w:p w:rsidR="003776F7" w:rsidRDefault="003776F7" w:rsidP="009E0286">
      <w:pPr>
        <w:rPr>
          <w:rFonts w:ascii="Arial" w:hAnsi="Arial" w:cs="Arial"/>
          <w:sz w:val="20"/>
          <w:szCs w:val="20"/>
        </w:rPr>
      </w:pPr>
    </w:p>
    <w:p w:rsidR="003776F7" w:rsidRPr="00E20555" w:rsidRDefault="003776F7" w:rsidP="009E0286">
      <w:pPr>
        <w:rPr>
          <w:rFonts w:ascii="Arial" w:hAnsi="Arial" w:cs="Arial"/>
          <w:b/>
          <w:sz w:val="20"/>
          <w:szCs w:val="20"/>
        </w:rPr>
      </w:pPr>
    </w:p>
    <w:p w:rsidR="00616B44" w:rsidRPr="00E20555" w:rsidRDefault="00616B44" w:rsidP="00616B44">
      <w:pPr>
        <w:jc w:val="center"/>
        <w:rPr>
          <w:rFonts w:ascii="Arial" w:hAnsi="Arial" w:cs="Arial"/>
          <w:b/>
          <w:sz w:val="20"/>
          <w:szCs w:val="20"/>
        </w:rPr>
      </w:pPr>
      <w:r w:rsidRPr="00E20555">
        <w:rPr>
          <w:rFonts w:ascii="Arial" w:hAnsi="Arial" w:cs="Arial"/>
          <w:b/>
          <w:sz w:val="20"/>
          <w:szCs w:val="20"/>
        </w:rPr>
        <w:lastRenderedPageBreak/>
        <w:t>ANEXO</w:t>
      </w:r>
      <w:r w:rsidR="00D76927" w:rsidRPr="00E20555">
        <w:rPr>
          <w:rFonts w:ascii="Arial" w:hAnsi="Arial" w:cs="Arial"/>
          <w:b/>
          <w:sz w:val="20"/>
          <w:szCs w:val="20"/>
        </w:rPr>
        <w:t xml:space="preserve"> II</w:t>
      </w:r>
    </w:p>
    <w:p w:rsidR="00616B44" w:rsidRPr="00E20555" w:rsidRDefault="00616B44" w:rsidP="00616B44">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ascii="Arial" w:hAnsi="Arial" w:cs="Arial"/>
          <w:b/>
          <w:sz w:val="20"/>
          <w:szCs w:val="20"/>
        </w:rPr>
      </w:pPr>
      <w:r w:rsidRPr="00E20555">
        <w:rPr>
          <w:rFonts w:ascii="Arial" w:hAnsi="Arial" w:cs="Arial"/>
          <w:b/>
          <w:sz w:val="20"/>
          <w:szCs w:val="20"/>
        </w:rPr>
        <w:t>ATA DE REGISTRO DE PREÇOS</w:t>
      </w:r>
    </w:p>
    <w:p w:rsidR="00616B44" w:rsidRPr="00E20555" w:rsidRDefault="00616B44" w:rsidP="00616B44">
      <w:pPr>
        <w:overflowPunct w:val="0"/>
        <w:autoSpaceDE w:val="0"/>
        <w:autoSpaceDN w:val="0"/>
        <w:adjustRightInd w:val="0"/>
        <w:jc w:val="center"/>
        <w:textAlignment w:val="baseline"/>
        <w:rPr>
          <w:rFonts w:ascii="Arial" w:hAnsi="Arial" w:cs="Arial"/>
          <w:sz w:val="20"/>
          <w:szCs w:val="20"/>
        </w:rPr>
      </w:pPr>
    </w:p>
    <w:p w:rsidR="00616B44" w:rsidRPr="00E20555" w:rsidRDefault="00616B44" w:rsidP="003776F7">
      <w:pPr>
        <w:autoSpaceDE w:val="0"/>
        <w:autoSpaceDN w:val="0"/>
        <w:adjustRightInd w:val="0"/>
        <w:jc w:val="both"/>
        <w:rPr>
          <w:rFonts w:ascii="Arial" w:hAnsi="Arial" w:cs="Arial"/>
          <w:b/>
          <w:sz w:val="20"/>
          <w:szCs w:val="20"/>
        </w:rPr>
      </w:pPr>
      <w:r w:rsidRPr="00E20555">
        <w:rPr>
          <w:rFonts w:ascii="Arial" w:hAnsi="Arial" w:cs="Arial"/>
          <w:b/>
          <w:sz w:val="20"/>
          <w:szCs w:val="20"/>
        </w:rPr>
        <w:t>ATA DE REGISTRO DE PREÇOS REFERENTE AO PREGÃO PRESENCIAL Nº 0</w:t>
      </w:r>
      <w:r w:rsidR="003776F7">
        <w:rPr>
          <w:rFonts w:ascii="Arial" w:hAnsi="Arial" w:cs="Arial"/>
          <w:b/>
          <w:sz w:val="20"/>
          <w:szCs w:val="20"/>
        </w:rPr>
        <w:t>53/2018</w:t>
      </w:r>
      <w:r w:rsidRPr="00E20555">
        <w:rPr>
          <w:rFonts w:ascii="Arial" w:hAnsi="Arial" w:cs="Arial"/>
          <w:b/>
          <w:sz w:val="20"/>
          <w:szCs w:val="20"/>
        </w:rPr>
        <w:t>, QUE ENTRE SI CELEBRAM O MUNICÍPIO DE SÃO MARCOS E   .................. ..., NOS TERMOS E CONDIÇÕES A SEGUIR ESTABELECIDAS</w:t>
      </w:r>
      <w:r w:rsidR="003776F7">
        <w:rPr>
          <w:rFonts w:ascii="Arial" w:hAnsi="Arial" w:cs="Arial"/>
          <w:b/>
          <w:sz w:val="20"/>
          <w:szCs w:val="20"/>
        </w:rPr>
        <w:t>:</w:t>
      </w:r>
    </w:p>
    <w:p w:rsidR="009E0286" w:rsidRDefault="009E0286" w:rsidP="003776F7">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b/>
          <w:sz w:val="20"/>
          <w:szCs w:val="20"/>
        </w:rPr>
        <w:t>O MUNICÍPIO DE SÃO MARCOS</w:t>
      </w:r>
      <w:r w:rsidRPr="00E20555">
        <w:rPr>
          <w:rFonts w:ascii="Arial" w:hAnsi="Arial" w:cs="Arial"/>
          <w:sz w:val="20"/>
          <w:szCs w:val="20"/>
        </w:rPr>
        <w:t>, pessoa jurídica de direito público interno, inscrito no CNPJ sob o nº 88.818.299/0001-37, estabelecida na Avenida Venâncio Aires, 720, neste ato representado por s</w:t>
      </w:r>
      <w:r w:rsidR="00C01CE0" w:rsidRPr="00E20555">
        <w:rPr>
          <w:rFonts w:ascii="Arial" w:hAnsi="Arial" w:cs="Arial"/>
          <w:sz w:val="20"/>
          <w:szCs w:val="20"/>
        </w:rPr>
        <w:t>eu Prefeito Municipal</w:t>
      </w:r>
      <w:r w:rsidRPr="00E20555">
        <w:rPr>
          <w:rFonts w:ascii="Arial" w:hAnsi="Arial" w:cs="Arial"/>
          <w:sz w:val="20"/>
          <w:szCs w:val="20"/>
        </w:rPr>
        <w:t xml:space="preserve">, doravante denominada ADMINISTRAÇÃO e a empresa ......, inscrita no CNPJ sob o nº ....., estabelecida na Rua ....., nº ....., Bairro ....., na cidade de ......, neste ato representada pelo Sr. ....., inscrito no CPF sob o nº ......, doravante denominada </w:t>
      </w:r>
      <w:r w:rsidRPr="00E20555">
        <w:rPr>
          <w:rFonts w:ascii="Arial" w:hAnsi="Arial" w:cs="Arial"/>
          <w:b/>
          <w:sz w:val="20"/>
          <w:szCs w:val="20"/>
        </w:rPr>
        <w:t>COMPROMITENTE FORNECEDORA</w:t>
      </w:r>
      <w:r w:rsidRPr="00E20555">
        <w:rPr>
          <w:rFonts w:ascii="Arial" w:hAnsi="Arial" w:cs="Arial"/>
          <w:sz w:val="20"/>
          <w:szCs w:val="20"/>
        </w:rPr>
        <w:t xml:space="preserve">, resolvem firmar a presente </w:t>
      </w:r>
      <w:r w:rsidRPr="00E20555">
        <w:rPr>
          <w:rFonts w:ascii="Arial" w:hAnsi="Arial" w:cs="Arial"/>
          <w:b/>
          <w:sz w:val="20"/>
          <w:szCs w:val="20"/>
        </w:rPr>
        <w:t>ATA DE REGISTRO DE PREÇOS</w:t>
      </w:r>
      <w:r w:rsidRPr="00E20555">
        <w:rPr>
          <w:rFonts w:ascii="Arial" w:hAnsi="Arial" w:cs="Arial"/>
          <w:sz w:val="20"/>
          <w:szCs w:val="20"/>
        </w:rPr>
        <w:t xml:space="preserve">, de acordo com o resultado do </w:t>
      </w:r>
      <w:r w:rsidRPr="00E20555">
        <w:rPr>
          <w:rFonts w:ascii="Arial" w:hAnsi="Arial" w:cs="Arial"/>
          <w:b/>
          <w:sz w:val="20"/>
          <w:szCs w:val="20"/>
        </w:rPr>
        <w:t>Processo Licitatório nº</w:t>
      </w:r>
      <w:r w:rsidR="003776F7">
        <w:rPr>
          <w:rFonts w:ascii="Arial" w:hAnsi="Arial" w:cs="Arial"/>
          <w:b/>
          <w:sz w:val="20"/>
          <w:szCs w:val="20"/>
        </w:rPr>
        <w:t xml:space="preserve"> 614/2018</w:t>
      </w:r>
      <w:r w:rsidRPr="00E20555">
        <w:rPr>
          <w:rFonts w:ascii="Arial" w:hAnsi="Arial" w:cs="Arial"/>
          <w:b/>
          <w:sz w:val="20"/>
          <w:szCs w:val="20"/>
        </w:rPr>
        <w:t xml:space="preserve">,  Pregão Presencial n.º </w:t>
      </w:r>
      <w:r w:rsidR="003776F7">
        <w:rPr>
          <w:rFonts w:ascii="Arial" w:hAnsi="Arial" w:cs="Arial"/>
          <w:b/>
          <w:sz w:val="20"/>
          <w:szCs w:val="20"/>
        </w:rPr>
        <w:t>053/2018</w:t>
      </w:r>
      <w:r w:rsidR="00103EEF" w:rsidRPr="00E20555">
        <w:rPr>
          <w:rFonts w:ascii="Arial" w:hAnsi="Arial" w:cs="Arial"/>
          <w:b/>
          <w:sz w:val="20"/>
          <w:szCs w:val="20"/>
        </w:rPr>
        <w:t xml:space="preserve"> - Registro de Preço</w:t>
      </w:r>
      <w:r w:rsidRPr="00E20555">
        <w:rPr>
          <w:rFonts w:ascii="Arial" w:hAnsi="Arial" w:cs="Arial"/>
          <w:sz w:val="20"/>
          <w:szCs w:val="20"/>
        </w:rPr>
        <w:t>, mediante as cláusulas e condições a seguir estabelecidas:</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PRIMEIRA – OBJETO, FINALIDADE E DO PREÇO REGISTRADO</w:t>
      </w:r>
    </w:p>
    <w:p w:rsidR="009E0286" w:rsidRDefault="009E0286" w:rsidP="009E0286">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 xml:space="preserve">A presente ATA tem por objeto o Registro de Preços para a aquisição eventual do objeto descrito no anexo </w:t>
      </w:r>
      <w:r w:rsidR="00C01CE0" w:rsidRPr="00E20555">
        <w:rPr>
          <w:rFonts w:ascii="Arial" w:hAnsi="Arial" w:cs="Arial"/>
          <w:sz w:val="20"/>
          <w:szCs w:val="20"/>
        </w:rPr>
        <w:t xml:space="preserve">I, </w:t>
      </w:r>
      <w:r w:rsidRPr="00E20555">
        <w:rPr>
          <w:rFonts w:ascii="Arial" w:hAnsi="Arial" w:cs="Arial"/>
          <w:sz w:val="20"/>
          <w:szCs w:val="20"/>
        </w:rPr>
        <w:t>nas condições definidas no ato convocatório, seus anexos, propostas de preços e Ata do Pregão nº 0</w:t>
      </w:r>
      <w:r w:rsidR="003776F7">
        <w:rPr>
          <w:rFonts w:ascii="Arial" w:hAnsi="Arial" w:cs="Arial"/>
          <w:sz w:val="20"/>
          <w:szCs w:val="20"/>
        </w:rPr>
        <w:t>53/2018</w:t>
      </w:r>
      <w:r w:rsidRPr="00E20555">
        <w:rPr>
          <w:rFonts w:ascii="Arial" w:hAnsi="Arial" w:cs="Arial"/>
          <w:sz w:val="20"/>
          <w:szCs w:val="20"/>
        </w:rPr>
        <w:t xml:space="preserve"> que integram este instrumento independente de transcrição, pelo prazo de validade do registro.</w:t>
      </w:r>
    </w:p>
    <w:p w:rsidR="009E0286" w:rsidRDefault="009E0286" w:rsidP="009E0286">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A finalidade desta ATA, além da descrição do objeto e do registro de preço, é servir como instrumento legal regulador da execução do objeto, substituindo a formalização de contratos a cada solicitação.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As quantidades máximas possíveis para aquisição e os respectivos preços estão descritos na tabela abaixo:</w:t>
      </w:r>
    </w:p>
    <w:p w:rsidR="00616B44" w:rsidRPr="00E20555" w:rsidRDefault="00616B44" w:rsidP="00616B44">
      <w:pPr>
        <w:ind w:firstLine="1134"/>
        <w:jc w:val="both"/>
        <w:rPr>
          <w:rFonts w:ascii="Arial" w:hAnsi="Arial" w:cs="Arial"/>
          <w:sz w:val="20"/>
          <w:szCs w:val="20"/>
        </w:rPr>
      </w:pPr>
    </w:p>
    <w:tbl>
      <w:tblPr>
        <w:tblW w:w="10632" w:type="dxa"/>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709"/>
        <w:gridCol w:w="6096"/>
        <w:gridCol w:w="2409"/>
        <w:gridCol w:w="1418"/>
      </w:tblGrid>
      <w:tr w:rsidR="00616B44" w:rsidRPr="00E20555" w:rsidTr="00103EEF">
        <w:trPr>
          <w:cantSplit/>
        </w:trPr>
        <w:tc>
          <w:tcPr>
            <w:tcW w:w="709" w:type="dxa"/>
          </w:tcPr>
          <w:p w:rsidR="00616B44" w:rsidRPr="00E20555" w:rsidRDefault="00616B44" w:rsidP="00C01CE0">
            <w:pPr>
              <w:jc w:val="center"/>
              <w:rPr>
                <w:rFonts w:ascii="Arial" w:hAnsi="Arial" w:cs="Arial"/>
                <w:sz w:val="20"/>
                <w:szCs w:val="20"/>
              </w:rPr>
            </w:pPr>
          </w:p>
          <w:p w:rsidR="00616B44" w:rsidRPr="00E20555" w:rsidRDefault="00A40399" w:rsidP="00A40399">
            <w:pPr>
              <w:jc w:val="center"/>
              <w:rPr>
                <w:rFonts w:ascii="Arial" w:hAnsi="Arial" w:cs="Arial"/>
                <w:sz w:val="20"/>
                <w:szCs w:val="20"/>
              </w:rPr>
            </w:pPr>
            <w:r w:rsidRPr="00E20555">
              <w:rPr>
                <w:rFonts w:ascii="Arial" w:hAnsi="Arial" w:cs="Arial"/>
                <w:sz w:val="20"/>
                <w:szCs w:val="20"/>
              </w:rPr>
              <w:t>Itens</w:t>
            </w:r>
          </w:p>
        </w:tc>
        <w:tc>
          <w:tcPr>
            <w:tcW w:w="6096" w:type="dxa"/>
          </w:tcPr>
          <w:p w:rsidR="00616B44" w:rsidRPr="00E20555" w:rsidRDefault="00616B44" w:rsidP="00C01CE0">
            <w:pPr>
              <w:keepNext/>
              <w:overflowPunct w:val="0"/>
              <w:autoSpaceDE w:val="0"/>
              <w:autoSpaceDN w:val="0"/>
              <w:adjustRightInd w:val="0"/>
              <w:jc w:val="center"/>
              <w:textAlignment w:val="baseline"/>
              <w:outlineLvl w:val="4"/>
              <w:rPr>
                <w:rFonts w:ascii="Arial" w:hAnsi="Arial" w:cs="Arial"/>
                <w:sz w:val="20"/>
                <w:szCs w:val="20"/>
              </w:rPr>
            </w:pPr>
          </w:p>
          <w:p w:rsidR="00616B44" w:rsidRPr="00E20555" w:rsidRDefault="00616B44" w:rsidP="00C01CE0">
            <w:pPr>
              <w:jc w:val="center"/>
              <w:rPr>
                <w:rFonts w:ascii="Arial" w:hAnsi="Arial" w:cs="Arial"/>
                <w:sz w:val="20"/>
                <w:szCs w:val="20"/>
              </w:rPr>
            </w:pPr>
            <w:r w:rsidRPr="00E20555">
              <w:rPr>
                <w:rFonts w:ascii="Arial" w:hAnsi="Arial" w:cs="Arial"/>
                <w:sz w:val="20"/>
                <w:szCs w:val="20"/>
              </w:rPr>
              <w:t>Descrição</w:t>
            </w:r>
          </w:p>
        </w:tc>
        <w:tc>
          <w:tcPr>
            <w:tcW w:w="2409" w:type="dxa"/>
            <w:vAlign w:val="center"/>
          </w:tcPr>
          <w:p w:rsidR="00616B44" w:rsidRPr="00E20555" w:rsidRDefault="00616B44" w:rsidP="00C01CE0">
            <w:pPr>
              <w:jc w:val="center"/>
              <w:rPr>
                <w:rFonts w:ascii="Arial" w:hAnsi="Arial" w:cs="Arial"/>
                <w:sz w:val="20"/>
                <w:szCs w:val="20"/>
              </w:rPr>
            </w:pPr>
            <w:r w:rsidRPr="00E20555">
              <w:rPr>
                <w:rFonts w:ascii="Arial" w:hAnsi="Arial" w:cs="Arial"/>
                <w:sz w:val="20"/>
                <w:szCs w:val="20"/>
              </w:rPr>
              <w:t>Quantidades máximas</w:t>
            </w:r>
          </w:p>
          <w:p w:rsidR="00616B44" w:rsidRPr="00E20555" w:rsidRDefault="00616B44" w:rsidP="00C01CE0">
            <w:pPr>
              <w:jc w:val="center"/>
              <w:rPr>
                <w:rFonts w:ascii="Arial" w:hAnsi="Arial" w:cs="Arial"/>
                <w:sz w:val="20"/>
                <w:szCs w:val="20"/>
              </w:rPr>
            </w:pPr>
            <w:r w:rsidRPr="00E20555">
              <w:rPr>
                <w:rFonts w:ascii="Arial" w:hAnsi="Arial" w:cs="Arial"/>
                <w:sz w:val="20"/>
                <w:szCs w:val="20"/>
              </w:rPr>
              <w:t xml:space="preserve"> possíveis de aquisição</w:t>
            </w:r>
          </w:p>
        </w:tc>
        <w:tc>
          <w:tcPr>
            <w:tcW w:w="1418" w:type="dxa"/>
          </w:tcPr>
          <w:p w:rsidR="00616B44" w:rsidRPr="00E20555" w:rsidRDefault="00616B44" w:rsidP="00C01CE0">
            <w:pPr>
              <w:jc w:val="center"/>
              <w:rPr>
                <w:rFonts w:ascii="Arial" w:hAnsi="Arial" w:cs="Arial"/>
                <w:sz w:val="20"/>
                <w:szCs w:val="20"/>
              </w:rPr>
            </w:pPr>
            <w:r w:rsidRPr="00E20555">
              <w:rPr>
                <w:rFonts w:ascii="Arial" w:hAnsi="Arial" w:cs="Arial"/>
                <w:sz w:val="20"/>
                <w:szCs w:val="20"/>
              </w:rPr>
              <w:t>Valor Unitário</w:t>
            </w:r>
          </w:p>
        </w:tc>
      </w:tr>
      <w:tr w:rsidR="00616B44" w:rsidRPr="00E20555" w:rsidTr="00103EEF">
        <w:trPr>
          <w:cantSplit/>
        </w:trPr>
        <w:tc>
          <w:tcPr>
            <w:tcW w:w="709" w:type="dxa"/>
            <w:vAlign w:val="center"/>
          </w:tcPr>
          <w:p w:rsidR="00616B44" w:rsidRPr="00E20555" w:rsidRDefault="00616B44" w:rsidP="00C01CE0">
            <w:pPr>
              <w:jc w:val="center"/>
              <w:rPr>
                <w:rFonts w:ascii="Arial" w:hAnsi="Arial" w:cs="Arial"/>
                <w:sz w:val="20"/>
                <w:szCs w:val="20"/>
              </w:rPr>
            </w:pPr>
            <w:r w:rsidRPr="00E20555">
              <w:rPr>
                <w:rFonts w:ascii="Arial" w:hAnsi="Arial" w:cs="Arial"/>
                <w:sz w:val="20"/>
                <w:szCs w:val="20"/>
              </w:rPr>
              <w:t>01</w:t>
            </w:r>
          </w:p>
        </w:tc>
        <w:tc>
          <w:tcPr>
            <w:tcW w:w="6096" w:type="dxa"/>
          </w:tcPr>
          <w:p w:rsidR="00616B44" w:rsidRPr="00E20555" w:rsidRDefault="00616B44" w:rsidP="00C01CE0">
            <w:pPr>
              <w:keepNext/>
              <w:overflowPunct w:val="0"/>
              <w:autoSpaceDE w:val="0"/>
              <w:autoSpaceDN w:val="0"/>
              <w:adjustRightInd w:val="0"/>
              <w:jc w:val="both"/>
              <w:textAlignment w:val="baseline"/>
              <w:outlineLvl w:val="4"/>
              <w:rPr>
                <w:rFonts w:ascii="Arial" w:hAnsi="Arial" w:cs="Arial"/>
                <w:sz w:val="20"/>
                <w:szCs w:val="20"/>
              </w:rPr>
            </w:pPr>
          </w:p>
        </w:tc>
        <w:tc>
          <w:tcPr>
            <w:tcW w:w="2409" w:type="dxa"/>
            <w:vAlign w:val="center"/>
          </w:tcPr>
          <w:p w:rsidR="00616B44" w:rsidRPr="00E20555" w:rsidRDefault="00616B44" w:rsidP="00C01CE0">
            <w:pPr>
              <w:jc w:val="center"/>
              <w:rPr>
                <w:rFonts w:ascii="Arial" w:hAnsi="Arial" w:cs="Arial"/>
                <w:sz w:val="20"/>
                <w:szCs w:val="20"/>
              </w:rPr>
            </w:pPr>
          </w:p>
        </w:tc>
        <w:tc>
          <w:tcPr>
            <w:tcW w:w="1418" w:type="dxa"/>
          </w:tcPr>
          <w:p w:rsidR="00616B44" w:rsidRPr="00E20555" w:rsidRDefault="00616B44" w:rsidP="00C01CE0">
            <w:pPr>
              <w:jc w:val="center"/>
              <w:rPr>
                <w:rFonts w:ascii="Arial" w:hAnsi="Arial" w:cs="Arial"/>
                <w:sz w:val="20"/>
                <w:szCs w:val="20"/>
              </w:rPr>
            </w:pPr>
          </w:p>
        </w:tc>
      </w:tr>
    </w:tbl>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b/>
          <w:sz w:val="20"/>
          <w:szCs w:val="20"/>
        </w:rPr>
      </w:pPr>
      <w:r w:rsidRPr="00E20555">
        <w:rPr>
          <w:rFonts w:ascii="Arial" w:hAnsi="Arial" w:cs="Arial"/>
          <w:b/>
          <w:sz w:val="20"/>
          <w:szCs w:val="20"/>
        </w:rPr>
        <w:t>OBSERVAÇÕES: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I - As quantidades que vierem a ser adquiridas serão definidas na respectiva solicitação e/ou “Nota de Empenho”. </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II - A existência de preços registrados não obriga a Administração a firmar a aquisição que deles poderão advir, sendo-lhe facultada a utilização de outros meios, assegurada a preferência ao beneficiário do Registro, em igualdade de condições. </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III - Os quantitativos indicados na tabela acima são meramente estimados, não acarretando qualquer obrigação quanto a sua aquisição por parte desta municipalidade.</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Tudo deverá ser executado nas condições estabelecidas no edital e seus anexos, bem como de acordo com esta ATA.</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SEGUNDA – DA ENTREGA</w:t>
      </w:r>
    </w:p>
    <w:p w:rsidR="009E0286" w:rsidRDefault="009E0286" w:rsidP="009E0286">
      <w:pPr>
        <w:jc w:val="both"/>
        <w:rPr>
          <w:rFonts w:ascii="Arial" w:hAnsi="Arial" w:cs="Arial"/>
          <w:b/>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I – A Compromitente Fornecedora deverá providenciar a entrega do objeto conforme quantidades </w:t>
      </w:r>
      <w:r w:rsidR="00B02127" w:rsidRPr="00E20555">
        <w:rPr>
          <w:rFonts w:ascii="Arial" w:hAnsi="Arial" w:cs="Arial"/>
          <w:sz w:val="20"/>
          <w:szCs w:val="20"/>
        </w:rPr>
        <w:t xml:space="preserve"> e locais determinados</w:t>
      </w:r>
      <w:r w:rsidRPr="00E20555">
        <w:rPr>
          <w:rFonts w:ascii="Arial" w:hAnsi="Arial" w:cs="Arial"/>
          <w:sz w:val="20"/>
          <w:szCs w:val="20"/>
        </w:rPr>
        <w:t xml:space="preserve"> na Solicitação</w:t>
      </w:r>
      <w:r w:rsidR="0079036F">
        <w:rPr>
          <w:rFonts w:ascii="Arial" w:hAnsi="Arial" w:cs="Arial"/>
          <w:sz w:val="20"/>
          <w:szCs w:val="20"/>
        </w:rPr>
        <w:t xml:space="preserve"> da Secretaria</w:t>
      </w:r>
      <w:r w:rsidRPr="00E20555">
        <w:rPr>
          <w:rFonts w:ascii="Arial" w:hAnsi="Arial" w:cs="Arial"/>
          <w:sz w:val="20"/>
          <w:szCs w:val="20"/>
        </w:rPr>
        <w:t xml:space="preserve">, no prazo de </w:t>
      </w:r>
      <w:r w:rsidR="00103EEF" w:rsidRPr="00E20555">
        <w:rPr>
          <w:rFonts w:ascii="Arial" w:hAnsi="Arial" w:cs="Arial"/>
          <w:sz w:val="20"/>
          <w:szCs w:val="20"/>
        </w:rPr>
        <w:t>1</w:t>
      </w:r>
      <w:r w:rsidR="003776F7">
        <w:rPr>
          <w:rFonts w:ascii="Arial" w:hAnsi="Arial" w:cs="Arial"/>
          <w:sz w:val="20"/>
          <w:szCs w:val="20"/>
        </w:rPr>
        <w:t>5 (quinze)</w:t>
      </w:r>
      <w:r w:rsidRPr="00E20555">
        <w:rPr>
          <w:rFonts w:ascii="Arial" w:hAnsi="Arial" w:cs="Arial"/>
          <w:sz w:val="20"/>
          <w:szCs w:val="20"/>
        </w:rPr>
        <w:t xml:space="preserve"> dias contados da data do recebimento da solicitação.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 – As solicitações de entrega acompanhadas pelas Notas de Em</w:t>
      </w:r>
      <w:r w:rsidR="0079036F">
        <w:rPr>
          <w:rFonts w:ascii="Arial" w:hAnsi="Arial" w:cs="Arial"/>
          <w:sz w:val="20"/>
          <w:szCs w:val="20"/>
        </w:rPr>
        <w:t>penho serão encaminhadas pelas S</w:t>
      </w:r>
      <w:r w:rsidRPr="00E20555">
        <w:rPr>
          <w:rFonts w:ascii="Arial" w:hAnsi="Arial" w:cs="Arial"/>
          <w:sz w:val="20"/>
          <w:szCs w:val="20"/>
        </w:rPr>
        <w:t>ecretarias solicitantes, via e-mail ou outro meio de comunicação, sempre que houver necessidade a critério do Município.</w:t>
      </w:r>
    </w:p>
    <w:p w:rsidR="00616B44" w:rsidRPr="00E20555" w:rsidRDefault="00616B44" w:rsidP="009E0286">
      <w:pPr>
        <w:jc w:val="both"/>
        <w:rPr>
          <w:rFonts w:ascii="Arial" w:hAnsi="Arial" w:cs="Arial"/>
          <w:sz w:val="20"/>
          <w:szCs w:val="20"/>
        </w:rPr>
      </w:pPr>
      <w:r w:rsidRPr="00E20555">
        <w:rPr>
          <w:rFonts w:ascii="Arial" w:hAnsi="Arial" w:cs="Arial"/>
          <w:sz w:val="20"/>
          <w:szCs w:val="20"/>
        </w:rPr>
        <w:lastRenderedPageBreak/>
        <w:t>III – É obrigação da empresa disponibilizar e-mail e telefone para envio das solicitações de entrega, e verificar diariamente a existência de pedidos por parte do Município, confirmando o seu recebimento. Decorridos dois dias sem a confirmação do recebimento da solicitação, a empresa será comunicada via telefone, iniciando-se a contagem do prazo para entrega no dia imediatamente posterior.</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A EMPRESA DEVERÁ EMITIR UMA NOTA FISCAL ELETRÔNICA PARA CADA EMPENHO SOLICITADO.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V - As mercadorias deverão ser entregues livre</w:t>
      </w:r>
      <w:r w:rsidR="0079036F">
        <w:rPr>
          <w:rFonts w:ascii="Arial" w:hAnsi="Arial" w:cs="Arial"/>
          <w:sz w:val="20"/>
          <w:szCs w:val="20"/>
        </w:rPr>
        <w:t>s de frete, carga e descarga, nos locais indicados pelas</w:t>
      </w:r>
      <w:r w:rsidRPr="00E20555">
        <w:rPr>
          <w:rFonts w:ascii="Arial" w:hAnsi="Arial" w:cs="Arial"/>
          <w:sz w:val="20"/>
          <w:szCs w:val="20"/>
        </w:rPr>
        <w:t xml:space="preserve"> Secretarias correspondentes, em dias úteis.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VI - Além da entrega no local designado pelo Município, deverá a licitante vencedora, também, descarregar e armazenar os produtos no local indicado por servidor, comprometendo-se, ainda, integralmente, com eventuais danos causados a estes. </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VII – É obrigatória a utilização da Nota Fiscal Eletrônica (NF-e) conforme Protocolo ICMS nº 085, de 09 de julho de 2010, devendo ser em nome da empresa proponente que participou da Licitação, não podendo ser de empresa que não tenha participado da mesma. </w:t>
      </w:r>
    </w:p>
    <w:p w:rsidR="00054F02" w:rsidRPr="00E20555" w:rsidRDefault="00054F02" w:rsidP="00054F02">
      <w:pPr>
        <w:tabs>
          <w:tab w:val="left" w:pos="7440"/>
        </w:tabs>
        <w:jc w:val="both"/>
        <w:rPr>
          <w:rFonts w:ascii="Arial" w:hAnsi="Arial" w:cs="Arial"/>
          <w:sz w:val="20"/>
          <w:szCs w:val="20"/>
        </w:rPr>
      </w:pPr>
    </w:p>
    <w:p w:rsidR="00616B44" w:rsidRPr="00E20555" w:rsidRDefault="00616B44" w:rsidP="00054F02">
      <w:pPr>
        <w:tabs>
          <w:tab w:val="left" w:pos="7440"/>
        </w:tabs>
        <w:jc w:val="both"/>
        <w:rPr>
          <w:rFonts w:ascii="Arial" w:hAnsi="Arial" w:cs="Arial"/>
          <w:b/>
          <w:sz w:val="20"/>
          <w:szCs w:val="20"/>
        </w:rPr>
      </w:pPr>
      <w:r w:rsidRPr="00E20555">
        <w:rPr>
          <w:rFonts w:ascii="Arial" w:hAnsi="Arial" w:cs="Arial"/>
          <w:b/>
          <w:sz w:val="20"/>
          <w:szCs w:val="20"/>
        </w:rPr>
        <w:t>CLÁUSULA TERCEIRA – DO RECEBIMENTO E PAGAMENTO</w:t>
      </w:r>
    </w:p>
    <w:p w:rsidR="009E0286" w:rsidRDefault="009E0286" w:rsidP="000E7ABE">
      <w:pPr>
        <w:tabs>
          <w:tab w:val="left" w:pos="288"/>
          <w:tab w:val="left" w:pos="426"/>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0E7ABE">
      <w:pPr>
        <w:tabs>
          <w:tab w:val="left" w:pos="288"/>
          <w:tab w:val="left" w:pos="426"/>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E20555">
        <w:rPr>
          <w:rFonts w:ascii="Arial" w:hAnsi="Arial" w:cs="Arial"/>
          <w:sz w:val="20"/>
          <w:szCs w:val="20"/>
        </w:rPr>
        <w:t xml:space="preserve">O recebimento dos produtos, objetos desta licitação, será feito por servidor designado. </w:t>
      </w:r>
    </w:p>
    <w:p w:rsidR="009E0286" w:rsidRDefault="009E0286"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r w:rsidRPr="00E20555">
        <w:rPr>
          <w:rFonts w:ascii="Arial" w:hAnsi="Arial" w:cs="Arial"/>
          <w:sz w:val="20"/>
          <w:szCs w:val="20"/>
        </w:rPr>
        <w:t>O pagamento dos valores indicados na proposta vencedora, sem qualquer correção, será realizado em até 05 (cinco) dias úteis, caso a quantidade não ultrapasse o valor máximo de R$ 8.000,00, caso ultrapasse o valor de R$ 8.000,00 o pagamento será realizado no prazo de 30 x 60 dias, após o recebimento definitivo das mercadorias.</w:t>
      </w:r>
    </w:p>
    <w:p w:rsidR="009E0286" w:rsidRDefault="009E0286"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r w:rsidRPr="00E20555">
        <w:rPr>
          <w:rFonts w:ascii="Arial" w:hAnsi="Arial" w:cs="Arial"/>
          <w:sz w:val="20"/>
          <w:szCs w:val="20"/>
        </w:rPr>
        <w:t>O valor a ser pago, corresponderá às quantificações entregues, em cada momento, sendo tal situação comprovada através do carimbo de recebimento e assinatura na nota fiscal correspondente.</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QUARTA – DA VIGÊNCIA</w:t>
      </w:r>
    </w:p>
    <w:p w:rsidR="00616B44" w:rsidRPr="00E20555" w:rsidRDefault="00616B44" w:rsidP="00616B44">
      <w:pPr>
        <w:ind w:firstLine="1134"/>
        <w:jc w:val="both"/>
        <w:rPr>
          <w:rFonts w:ascii="Arial" w:hAnsi="Arial" w:cs="Arial"/>
          <w:sz w:val="20"/>
          <w:szCs w:val="20"/>
        </w:rPr>
      </w:pPr>
    </w:p>
    <w:p w:rsidR="00616B44" w:rsidRPr="00E20555" w:rsidRDefault="00616B44" w:rsidP="00B02127">
      <w:pPr>
        <w:jc w:val="both"/>
        <w:rPr>
          <w:rFonts w:ascii="Arial" w:hAnsi="Arial" w:cs="Arial"/>
          <w:sz w:val="20"/>
          <w:szCs w:val="20"/>
        </w:rPr>
      </w:pPr>
      <w:r w:rsidRPr="00E20555">
        <w:rPr>
          <w:rFonts w:ascii="Arial" w:hAnsi="Arial" w:cs="Arial"/>
          <w:sz w:val="20"/>
          <w:szCs w:val="20"/>
        </w:rPr>
        <w:t>O prazo de vigência desta Ata é de 12 meses, a contar da data de assinatura.</w:t>
      </w:r>
    </w:p>
    <w:p w:rsidR="00616B44" w:rsidRPr="00E20555" w:rsidRDefault="00616B44" w:rsidP="00616B44">
      <w:pPr>
        <w:ind w:firstLine="1134"/>
        <w:jc w:val="both"/>
        <w:rPr>
          <w:rFonts w:ascii="Arial" w:hAnsi="Arial" w:cs="Arial"/>
          <w:sz w:val="20"/>
          <w:szCs w:val="20"/>
        </w:rPr>
      </w:pPr>
      <w:r w:rsidRPr="00E20555">
        <w:rPr>
          <w:rFonts w:ascii="Arial" w:hAnsi="Arial" w:cs="Arial"/>
          <w:sz w:val="20"/>
          <w:szCs w:val="20"/>
        </w:rPr>
        <w:t xml:space="preserve"> </w:t>
      </w:r>
    </w:p>
    <w:p w:rsidR="00616B44" w:rsidRPr="00E20555" w:rsidRDefault="00B02127" w:rsidP="00B02127">
      <w:pPr>
        <w:jc w:val="both"/>
        <w:rPr>
          <w:rFonts w:ascii="Arial" w:hAnsi="Arial" w:cs="Arial"/>
          <w:sz w:val="20"/>
          <w:szCs w:val="20"/>
        </w:rPr>
      </w:pPr>
      <w:r w:rsidRPr="00E20555">
        <w:rPr>
          <w:rFonts w:ascii="Arial" w:hAnsi="Arial" w:cs="Arial"/>
          <w:sz w:val="20"/>
          <w:szCs w:val="20"/>
        </w:rPr>
        <w:t xml:space="preserve"> </w:t>
      </w:r>
      <w:r w:rsidR="000E7ABE" w:rsidRPr="00E20555">
        <w:rPr>
          <w:rFonts w:ascii="Arial" w:hAnsi="Arial" w:cs="Arial"/>
          <w:sz w:val="20"/>
          <w:szCs w:val="20"/>
        </w:rPr>
        <w:t>Parágrafo único:</w:t>
      </w:r>
      <w:r w:rsidR="00616B44" w:rsidRPr="00E20555">
        <w:rPr>
          <w:rFonts w:ascii="Arial" w:hAnsi="Arial" w:cs="Arial"/>
          <w:sz w:val="20"/>
          <w:szCs w:val="20"/>
        </w:rPr>
        <w:t xml:space="preserve"> O término do prazo de vigência não implica extinção das obrigações dela decorrentes, ainda em execução.</w:t>
      </w:r>
    </w:p>
    <w:p w:rsidR="00054F02" w:rsidRPr="00E20555" w:rsidRDefault="00054F02" w:rsidP="00054F02">
      <w:pPr>
        <w:rPr>
          <w:rFonts w:ascii="Arial" w:hAnsi="Arial" w:cs="Arial"/>
          <w:sz w:val="20"/>
          <w:szCs w:val="20"/>
        </w:rPr>
      </w:pPr>
    </w:p>
    <w:p w:rsidR="00616B44" w:rsidRPr="00E20555" w:rsidRDefault="00616B44" w:rsidP="00054F02">
      <w:pPr>
        <w:rPr>
          <w:rFonts w:ascii="Arial" w:hAnsi="Arial" w:cs="Arial"/>
          <w:b/>
          <w:sz w:val="20"/>
          <w:szCs w:val="20"/>
        </w:rPr>
      </w:pPr>
      <w:r w:rsidRPr="00E20555">
        <w:rPr>
          <w:rFonts w:ascii="Arial" w:hAnsi="Arial" w:cs="Arial"/>
          <w:b/>
          <w:sz w:val="20"/>
          <w:szCs w:val="20"/>
        </w:rPr>
        <w:t>CLÁUSULA QUINTA - DA DOTAÇÃO ORÇAMENTÁRIA</w:t>
      </w:r>
    </w:p>
    <w:p w:rsidR="000E7ABE" w:rsidRPr="003776F7" w:rsidRDefault="000E7ABE" w:rsidP="000E7ABE">
      <w:pPr>
        <w:tabs>
          <w:tab w:val="left" w:pos="1134"/>
        </w:tabs>
        <w:spacing w:before="120"/>
        <w:jc w:val="both"/>
        <w:rPr>
          <w:rFonts w:ascii="Arial" w:hAnsi="Arial" w:cs="Arial"/>
          <w:b/>
          <w:sz w:val="20"/>
          <w:szCs w:val="20"/>
        </w:rPr>
      </w:pPr>
      <w:r w:rsidRPr="00E20555">
        <w:rPr>
          <w:rFonts w:ascii="Arial" w:hAnsi="Arial" w:cs="Arial"/>
          <w:sz w:val="20"/>
          <w:szCs w:val="20"/>
        </w:rPr>
        <w:tab/>
      </w:r>
      <w:r w:rsidR="00616B44" w:rsidRPr="00E20555">
        <w:rPr>
          <w:rFonts w:ascii="Arial" w:hAnsi="Arial" w:cs="Arial"/>
          <w:sz w:val="20"/>
          <w:szCs w:val="20"/>
        </w:rPr>
        <w:t xml:space="preserve">Para aquisição do objeto desta Ata os recursos previstos correrão por conta das </w:t>
      </w:r>
      <w:r w:rsidRPr="00E20555">
        <w:rPr>
          <w:rFonts w:ascii="Arial" w:hAnsi="Arial" w:cs="Arial"/>
          <w:sz w:val="20"/>
          <w:szCs w:val="20"/>
        </w:rPr>
        <w:t>seguintes dotações orçamentárias correndo as d</w:t>
      </w:r>
      <w:r w:rsidR="003776F7">
        <w:rPr>
          <w:rFonts w:ascii="Arial" w:hAnsi="Arial" w:cs="Arial"/>
          <w:sz w:val="20"/>
          <w:szCs w:val="20"/>
        </w:rPr>
        <w:t>otações nas seguintes despesas</w:t>
      </w:r>
      <w:r w:rsidRPr="00E20555">
        <w:rPr>
          <w:rFonts w:ascii="Arial" w:hAnsi="Arial" w:cs="Arial"/>
          <w:sz w:val="20"/>
          <w:szCs w:val="20"/>
        </w:rPr>
        <w:t xml:space="preserve"> </w:t>
      </w:r>
      <w:r w:rsidR="003776F7" w:rsidRPr="003776F7">
        <w:rPr>
          <w:rFonts w:ascii="Arial" w:hAnsi="Arial" w:cs="Arial"/>
          <w:sz w:val="20"/>
          <w:szCs w:val="20"/>
        </w:rPr>
        <w:t xml:space="preserve">: </w:t>
      </w:r>
      <w:r w:rsidR="003776F7" w:rsidRPr="003776F7">
        <w:rPr>
          <w:rFonts w:ascii="Arial" w:hAnsi="Arial" w:cs="Arial"/>
          <w:b/>
          <w:sz w:val="20"/>
          <w:szCs w:val="20"/>
        </w:rPr>
        <w:t xml:space="preserve">24069, 30035, 32019, 30041, 40051, 60123, 80025, 90092, 92471, 93028, 94033, 94082, 76400, das Secretarias de Administração, Fazenda, Educação, Serviços Públicos e Urbanos, Secretaria de Cultura, Desporto e Turismo, Secretaria de Saúde, Secretaria de Assistência Social e Secretaria de Meio Ambiente. </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SEXTA - DAS OBRIGAÇÕES DA COMPROMITENTE FORNECEDORA</w:t>
      </w:r>
    </w:p>
    <w:p w:rsidR="00A40399" w:rsidRPr="00E20555" w:rsidRDefault="00A40399" w:rsidP="00616B44">
      <w:pPr>
        <w:ind w:firstLine="1134"/>
        <w:jc w:val="both"/>
        <w:rPr>
          <w:rFonts w:ascii="Arial" w:hAnsi="Arial" w:cs="Arial"/>
          <w:b/>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Caberá a Compromitente Fornecedora:</w:t>
      </w:r>
    </w:p>
    <w:p w:rsidR="00A40399" w:rsidRPr="00E20555" w:rsidRDefault="00A40399" w:rsidP="00616B44">
      <w:pPr>
        <w:ind w:firstLine="1134"/>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 - proceder a entrega dos materiais, nos prazos e local fixado nesta Ata de Registro de Preços;</w:t>
      </w:r>
    </w:p>
    <w:p w:rsidR="009E0286" w:rsidRDefault="009E0286" w:rsidP="009E0286">
      <w:pPr>
        <w:jc w:val="both"/>
        <w:rPr>
          <w:rFonts w:ascii="Arial" w:hAnsi="Arial" w:cs="Arial"/>
          <w:sz w:val="20"/>
          <w:szCs w:val="20"/>
        </w:rPr>
      </w:pPr>
    </w:p>
    <w:p w:rsidR="009E0286" w:rsidRDefault="00616B44" w:rsidP="009E0286">
      <w:pPr>
        <w:jc w:val="both"/>
        <w:rPr>
          <w:rFonts w:ascii="Arial" w:hAnsi="Arial" w:cs="Arial"/>
          <w:sz w:val="20"/>
          <w:szCs w:val="20"/>
        </w:rPr>
      </w:pPr>
      <w:r w:rsidRPr="00E20555">
        <w:rPr>
          <w:rFonts w:ascii="Arial" w:hAnsi="Arial" w:cs="Arial"/>
          <w:sz w:val="20"/>
          <w:szCs w:val="20"/>
        </w:rPr>
        <w:t xml:space="preserve">II - arcar com os encargos previdenciários, fiscais (ICMS e outros), comerciais, trabalhistas, tributários, materiais, embalagens, tarifas, fretes, seguros, descarga, transporte, responsabilidade civil e outros resultantes do contrato, bem como os riscos atinentes à atividade, inclusive quaisquer despesas que venham </w:t>
      </w: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a incidir sobre os </w:t>
      </w:r>
      <w:r w:rsidR="00A441EE">
        <w:rPr>
          <w:rFonts w:ascii="Arial" w:hAnsi="Arial" w:cs="Arial"/>
          <w:sz w:val="20"/>
          <w:szCs w:val="20"/>
        </w:rPr>
        <w:t>produtos</w:t>
      </w:r>
      <w:r w:rsidRPr="00E20555">
        <w:rPr>
          <w:rFonts w:ascii="Arial" w:hAnsi="Arial" w:cs="Arial"/>
          <w:sz w:val="20"/>
          <w:szCs w:val="20"/>
        </w:rPr>
        <w:t>, objeto deste contrato;</w:t>
      </w:r>
    </w:p>
    <w:p w:rsidR="009E0286" w:rsidRDefault="009E0286" w:rsidP="009E0286">
      <w:pPr>
        <w:jc w:val="both"/>
        <w:rPr>
          <w:rFonts w:ascii="Arial" w:hAnsi="Arial" w:cs="Arial"/>
          <w:sz w:val="20"/>
          <w:szCs w:val="20"/>
        </w:rPr>
      </w:pP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a) entende-se por encargos os tributos (impostos, taxas), contribuições fiscais e parafiscais, os instituídos por leis sociais, emolumentos, fornecimento de mão de obra especializada, administração, lucros, equipamentos e ferramental, transporte de material, de pessoal, estada, hospedagem, alimentação e qualquer despesa, acessória e/ou necessária, não especificada neste contrato;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III - indenizar terceiros e ao CONTRATANTE os possíveis prejuízos ou danos, decorrentes de dolo ou culpa, durante a execução do contrato, em conformidade com o artigo 70 da Lei n.º 8.666/93 e suas alterações;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arcar com todas as despesas necessárias à execução do objeto contratado;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V - cumprir fielmente o contrato, em compatibilidade com as obrigações assumidas;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VI - manter todas as condições de habilitação e qualificação exigidas na licitação, durante toda a execução do contrato e em compatibilidade com as obrigações assumidas;</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IX - responder pela qualidade, quantidade, validade, segurança e demais características dos materiais, bem como a observação às normas técnicas;</w:t>
      </w:r>
    </w:p>
    <w:p w:rsidR="009E0286" w:rsidRDefault="009E0286" w:rsidP="009E0286">
      <w:pPr>
        <w:jc w:val="both"/>
        <w:rPr>
          <w:rFonts w:ascii="Arial" w:hAnsi="Arial" w:cs="Arial"/>
          <w:sz w:val="20"/>
          <w:szCs w:val="20"/>
        </w:rPr>
      </w:pPr>
    </w:p>
    <w:p w:rsidR="00616B44" w:rsidRPr="00E20555" w:rsidRDefault="00103EEF" w:rsidP="009E0286">
      <w:pPr>
        <w:jc w:val="both"/>
        <w:rPr>
          <w:rFonts w:ascii="Arial" w:hAnsi="Arial" w:cs="Arial"/>
          <w:sz w:val="20"/>
          <w:szCs w:val="20"/>
        </w:rPr>
      </w:pPr>
      <w:r w:rsidRPr="00E20555">
        <w:rPr>
          <w:rFonts w:ascii="Arial" w:hAnsi="Arial" w:cs="Arial"/>
          <w:sz w:val="20"/>
          <w:szCs w:val="20"/>
        </w:rPr>
        <w:t xml:space="preserve">X - informar às </w:t>
      </w:r>
      <w:r w:rsidR="00616B44" w:rsidRPr="00E20555">
        <w:rPr>
          <w:rFonts w:ascii="Arial" w:hAnsi="Arial" w:cs="Arial"/>
          <w:sz w:val="20"/>
          <w:szCs w:val="20"/>
        </w:rPr>
        <w:t>Secretaria</w:t>
      </w:r>
      <w:r w:rsidRPr="00E20555">
        <w:rPr>
          <w:rFonts w:ascii="Arial" w:hAnsi="Arial" w:cs="Arial"/>
          <w:sz w:val="20"/>
          <w:szCs w:val="20"/>
        </w:rPr>
        <w:t>s</w:t>
      </w:r>
      <w:r w:rsidR="00616B44" w:rsidRPr="00E20555">
        <w:rPr>
          <w:rFonts w:ascii="Arial" w:hAnsi="Arial" w:cs="Arial"/>
          <w:sz w:val="20"/>
          <w:szCs w:val="20"/>
        </w:rPr>
        <w:t xml:space="preserve"> Municipa</w:t>
      </w:r>
      <w:r w:rsidRPr="00E20555">
        <w:rPr>
          <w:rFonts w:ascii="Arial" w:hAnsi="Arial" w:cs="Arial"/>
          <w:sz w:val="20"/>
          <w:szCs w:val="20"/>
        </w:rPr>
        <w:t>is</w:t>
      </w:r>
      <w:r w:rsidR="00616B44" w:rsidRPr="00E20555">
        <w:rPr>
          <w:rFonts w:ascii="Arial" w:hAnsi="Arial" w:cs="Arial"/>
          <w:sz w:val="20"/>
          <w:szCs w:val="20"/>
        </w:rPr>
        <w:t>, durante a vigência do contrato, qualquer alteração de endereço, telefone, endereço eletrônico (e-mail), fac-símile ou outros.</w:t>
      </w:r>
    </w:p>
    <w:p w:rsidR="00054F02" w:rsidRPr="00E20555" w:rsidRDefault="00054F02" w:rsidP="00054F02">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054F02">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rPr>
      </w:pPr>
      <w:r w:rsidRPr="00E20555">
        <w:rPr>
          <w:rFonts w:ascii="Arial" w:hAnsi="Arial" w:cs="Arial"/>
          <w:b/>
          <w:sz w:val="20"/>
          <w:szCs w:val="20"/>
        </w:rPr>
        <w:t>CLÁUSULA SÉTIMA - DAS OBRIGAÇÕES DA ADMINISTRAÇÃO</w:t>
      </w:r>
    </w:p>
    <w:p w:rsidR="009E0286" w:rsidRDefault="009E0286" w:rsidP="009E0286">
      <w:pPr>
        <w:tabs>
          <w:tab w:val="left" w:pos="846"/>
          <w:tab w:val="left" w:pos="1566"/>
          <w:tab w:val="left" w:pos="2286"/>
          <w:tab w:val="left" w:pos="3006"/>
          <w:tab w:val="left" w:pos="3726"/>
          <w:tab w:val="left" w:pos="4446"/>
          <w:tab w:val="left" w:pos="5166"/>
          <w:tab w:val="left" w:pos="5886"/>
          <w:tab w:val="left" w:pos="6606"/>
          <w:tab w:val="left" w:pos="7326"/>
        </w:tabs>
        <w:jc w:val="both"/>
        <w:rPr>
          <w:rFonts w:ascii="Arial" w:hAnsi="Arial" w:cs="Arial"/>
          <w:b/>
          <w:sz w:val="20"/>
          <w:szCs w:val="20"/>
        </w:rPr>
      </w:pPr>
    </w:p>
    <w:p w:rsidR="00616B44" w:rsidRPr="00E20555" w:rsidRDefault="00616B44" w:rsidP="009E0286">
      <w:pPr>
        <w:tabs>
          <w:tab w:val="left" w:pos="846"/>
          <w:tab w:val="left" w:pos="1566"/>
          <w:tab w:val="left" w:pos="2286"/>
          <w:tab w:val="left" w:pos="3006"/>
          <w:tab w:val="left" w:pos="3726"/>
          <w:tab w:val="left" w:pos="4446"/>
          <w:tab w:val="left" w:pos="5166"/>
          <w:tab w:val="left" w:pos="5886"/>
          <w:tab w:val="left" w:pos="6606"/>
          <w:tab w:val="left" w:pos="7326"/>
        </w:tabs>
        <w:jc w:val="both"/>
        <w:rPr>
          <w:rFonts w:ascii="Arial" w:hAnsi="Arial" w:cs="Arial"/>
          <w:sz w:val="20"/>
          <w:szCs w:val="20"/>
        </w:rPr>
      </w:pPr>
      <w:r w:rsidRPr="00E20555">
        <w:rPr>
          <w:rFonts w:ascii="Arial" w:hAnsi="Arial" w:cs="Arial"/>
          <w:sz w:val="20"/>
          <w:szCs w:val="20"/>
        </w:rPr>
        <w:t>Compete à ADMINISTRAÇÃO:</w:t>
      </w:r>
    </w:p>
    <w:p w:rsidR="009E0286" w:rsidRDefault="009E0286" w:rsidP="009E0286">
      <w:pPr>
        <w:rPr>
          <w:rFonts w:ascii="Arial" w:hAnsi="Arial" w:cs="Arial"/>
          <w:sz w:val="20"/>
          <w:szCs w:val="20"/>
        </w:rPr>
      </w:pPr>
    </w:p>
    <w:p w:rsidR="00616B44" w:rsidRPr="00E20555" w:rsidRDefault="00616B44" w:rsidP="009E0286">
      <w:pPr>
        <w:rPr>
          <w:rFonts w:ascii="Arial" w:hAnsi="Arial" w:cs="Arial"/>
          <w:sz w:val="20"/>
          <w:szCs w:val="20"/>
        </w:rPr>
      </w:pPr>
      <w:r w:rsidRPr="00E20555">
        <w:rPr>
          <w:rFonts w:ascii="Arial" w:hAnsi="Arial" w:cs="Arial"/>
          <w:sz w:val="20"/>
          <w:szCs w:val="20"/>
        </w:rPr>
        <w:t xml:space="preserve">I - Fiscalizar, orientar, impugnar, dirimir dúvidas emergentes da execução do objeto deste contrato. </w:t>
      </w:r>
    </w:p>
    <w:p w:rsidR="009E0286" w:rsidRDefault="009E0286"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E20555">
        <w:rPr>
          <w:rFonts w:ascii="Arial" w:hAnsi="Arial" w:cs="Arial"/>
          <w:sz w:val="20"/>
          <w:szCs w:val="20"/>
        </w:rPr>
        <w:t>II - Efetuar os pagamentos no prazo estabelecido neste contrato.</w:t>
      </w:r>
    </w:p>
    <w:p w:rsidR="009E0286" w:rsidRDefault="009E0286"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616B44" w:rsidRPr="00E20555" w:rsidRDefault="00616B44" w:rsidP="009E0286">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E20555">
        <w:rPr>
          <w:rFonts w:ascii="Arial" w:hAnsi="Arial" w:cs="Arial"/>
          <w:sz w:val="20"/>
          <w:szCs w:val="20"/>
        </w:rPr>
        <w:t>III - Aplicar penalidades por não cumprimento das cláusulas estabelecidas neste contrato.</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OITAVA - DAS PENALIDADES</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Pelo inadimplemento das obrigações, seja na condição de participante do pregão ou de contratante, as licitantes, conforme a infração, estarão sujeitas às seguintes penalidades:</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 xml:space="preserve">a) executar </w:t>
      </w:r>
      <w:r w:rsidR="00C44E91">
        <w:rPr>
          <w:rFonts w:ascii="Arial" w:hAnsi="Arial" w:cs="Arial"/>
          <w:sz w:val="20"/>
          <w:szCs w:val="20"/>
        </w:rPr>
        <w:t>a ata</w:t>
      </w:r>
      <w:r w:rsidRPr="00E20555">
        <w:rPr>
          <w:rFonts w:ascii="Arial" w:hAnsi="Arial" w:cs="Arial"/>
          <w:sz w:val="20"/>
          <w:szCs w:val="20"/>
        </w:rPr>
        <w:t xml:space="preserve"> com irregularidades, passíveis de correção durante a execução e sem prejuízo ao resultado: advertência;</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 xml:space="preserve">b) executar </w:t>
      </w:r>
      <w:r w:rsidR="00C44E91">
        <w:rPr>
          <w:rFonts w:ascii="Arial" w:hAnsi="Arial" w:cs="Arial"/>
          <w:sz w:val="20"/>
          <w:szCs w:val="20"/>
        </w:rPr>
        <w:t>a ata</w:t>
      </w:r>
      <w:r w:rsidRPr="00E20555">
        <w:rPr>
          <w:rFonts w:ascii="Arial" w:hAnsi="Arial" w:cs="Arial"/>
          <w:sz w:val="20"/>
          <w:szCs w:val="20"/>
        </w:rPr>
        <w:t xml:space="preserve"> com atraso injustificado, até o limite de 15 (quinze) dias, após os quais será considerado como inexecução contratual: multa diária de 0,5% sobre o valor atualizado d</w:t>
      </w:r>
      <w:r w:rsidR="00C44E91">
        <w:rPr>
          <w:rFonts w:ascii="Arial" w:hAnsi="Arial" w:cs="Arial"/>
          <w:sz w:val="20"/>
          <w:szCs w:val="20"/>
        </w:rPr>
        <w:t>a ata</w:t>
      </w:r>
      <w:r w:rsidRPr="00E20555">
        <w:rPr>
          <w:rFonts w:ascii="Arial" w:hAnsi="Arial" w:cs="Arial"/>
          <w:sz w:val="20"/>
          <w:szCs w:val="20"/>
        </w:rPr>
        <w:t>;</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c) inexecução parcial d</w:t>
      </w:r>
      <w:r w:rsidR="00C44E91">
        <w:rPr>
          <w:rFonts w:ascii="Arial" w:hAnsi="Arial" w:cs="Arial"/>
          <w:sz w:val="20"/>
          <w:szCs w:val="20"/>
        </w:rPr>
        <w:t>a ata</w:t>
      </w:r>
      <w:r w:rsidRPr="00E20555">
        <w:rPr>
          <w:rFonts w:ascii="Arial" w:hAnsi="Arial" w:cs="Arial"/>
          <w:sz w:val="20"/>
          <w:szCs w:val="20"/>
        </w:rPr>
        <w:t>: suspensão do direito de licitar e contratar com a Administração pelo prazo de até 2 anos e/ou multa de 10% sobre o valor correspondente ao montante não adimplido d</w:t>
      </w:r>
      <w:r w:rsidR="00C44E91">
        <w:rPr>
          <w:rFonts w:ascii="Arial" w:hAnsi="Arial" w:cs="Arial"/>
          <w:sz w:val="20"/>
          <w:szCs w:val="20"/>
        </w:rPr>
        <w:t>a ata</w:t>
      </w:r>
      <w:r w:rsidRPr="00E20555">
        <w:rPr>
          <w:rFonts w:ascii="Arial" w:hAnsi="Arial" w:cs="Arial"/>
          <w:sz w:val="20"/>
          <w:szCs w:val="20"/>
        </w:rPr>
        <w:t>;</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d) inexecução total d</w:t>
      </w:r>
      <w:r w:rsidR="00C44E91">
        <w:rPr>
          <w:rFonts w:ascii="Arial" w:hAnsi="Arial" w:cs="Arial"/>
          <w:sz w:val="20"/>
          <w:szCs w:val="20"/>
        </w:rPr>
        <w:t>a ata</w:t>
      </w:r>
      <w:r w:rsidRPr="00E20555">
        <w:rPr>
          <w:rFonts w:ascii="Arial" w:hAnsi="Arial" w:cs="Arial"/>
          <w:sz w:val="20"/>
          <w:szCs w:val="20"/>
        </w:rPr>
        <w:t>: suspensão do direito de licitar e contratar com a Administração pelo prazo de até 02 anos e/ou multa de 15% sobre o valor atualizado d</w:t>
      </w:r>
      <w:r w:rsidR="00C44E91">
        <w:rPr>
          <w:rFonts w:ascii="Arial" w:hAnsi="Arial" w:cs="Arial"/>
          <w:sz w:val="20"/>
          <w:szCs w:val="20"/>
        </w:rPr>
        <w:t>a ata</w:t>
      </w:r>
      <w:r w:rsidRPr="00E20555">
        <w:rPr>
          <w:rFonts w:ascii="Arial" w:hAnsi="Arial" w:cs="Arial"/>
          <w:sz w:val="20"/>
          <w:szCs w:val="20"/>
        </w:rPr>
        <w:t>;</w:t>
      </w:r>
      <w:r w:rsidRPr="00E20555">
        <w:rPr>
          <w:rFonts w:ascii="Arial" w:hAnsi="Arial" w:cs="Arial"/>
          <w:sz w:val="20"/>
          <w:szCs w:val="20"/>
        </w:rPr>
        <w:tab/>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e) causar prejuízo material resultante diretamente de execução contratual: declaração de inidoneidade cumulada com a suspensão do direito de licitar e contratar com a Administração Pública pelo prazo de 02 anos e/ou multa de 15 % sobre o valor atualizado d</w:t>
      </w:r>
      <w:r w:rsidR="00C44E91">
        <w:rPr>
          <w:rFonts w:ascii="Arial" w:hAnsi="Arial" w:cs="Arial"/>
          <w:sz w:val="20"/>
          <w:szCs w:val="20"/>
        </w:rPr>
        <w:t>a ata</w:t>
      </w:r>
      <w:r w:rsidRPr="00E20555">
        <w:rPr>
          <w:rFonts w:ascii="Arial" w:hAnsi="Arial" w:cs="Arial"/>
          <w:sz w:val="20"/>
          <w:szCs w:val="20"/>
        </w:rPr>
        <w:t>.</w:t>
      </w:r>
    </w:p>
    <w:p w:rsidR="00C83222" w:rsidRPr="00E20555" w:rsidRDefault="00C83222" w:rsidP="00C83222">
      <w:pPr>
        <w:tabs>
          <w:tab w:val="left" w:pos="1134"/>
        </w:tabs>
        <w:spacing w:before="120"/>
        <w:jc w:val="both"/>
        <w:rPr>
          <w:rFonts w:ascii="Arial" w:hAnsi="Arial" w:cs="Arial"/>
          <w:sz w:val="20"/>
          <w:szCs w:val="20"/>
        </w:rPr>
      </w:pPr>
      <w:r w:rsidRPr="00E20555">
        <w:rPr>
          <w:rFonts w:ascii="Arial" w:hAnsi="Arial" w:cs="Arial"/>
          <w:sz w:val="20"/>
          <w:szCs w:val="20"/>
        </w:rPr>
        <w:t>Parágrafo Único: As penalidades serão registradas no cadastro da contratada, quando for o caso.</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NONA - DO REAJUSTE E DA ATUALIZAÇÃO DOS PREÇOS</w:t>
      </w:r>
    </w:p>
    <w:p w:rsidR="009E0286" w:rsidRDefault="009E0286" w:rsidP="009E0286">
      <w:pPr>
        <w:jc w:val="both"/>
        <w:rPr>
          <w:rFonts w:ascii="Arial" w:hAnsi="Arial" w:cs="Arial"/>
          <w:sz w:val="20"/>
          <w:szCs w:val="20"/>
        </w:rPr>
      </w:pPr>
    </w:p>
    <w:p w:rsidR="00C44E91" w:rsidRDefault="00616B44" w:rsidP="009E0286">
      <w:pPr>
        <w:jc w:val="both"/>
        <w:rPr>
          <w:rFonts w:ascii="Arial" w:hAnsi="Arial" w:cs="Arial"/>
          <w:sz w:val="20"/>
          <w:szCs w:val="20"/>
        </w:rPr>
      </w:pPr>
      <w:r w:rsidRPr="00E20555">
        <w:rPr>
          <w:rFonts w:ascii="Arial" w:hAnsi="Arial" w:cs="Arial"/>
          <w:sz w:val="20"/>
          <w:szCs w:val="20"/>
        </w:rPr>
        <w:lastRenderedPageBreak/>
        <w:t xml:space="preserve">I - O beneficiário do registro de preços, em função da dinâmica do mercado, poderá solicitar o equilíbrio econômico dos preços vigentes através de solicitação formal, desde que acompanhado de documentos que </w:t>
      </w:r>
    </w:p>
    <w:p w:rsidR="009E0286" w:rsidRDefault="00616B44" w:rsidP="009E0286">
      <w:pPr>
        <w:jc w:val="both"/>
        <w:rPr>
          <w:rFonts w:ascii="Arial" w:hAnsi="Arial" w:cs="Arial"/>
          <w:sz w:val="20"/>
          <w:szCs w:val="20"/>
        </w:rPr>
      </w:pPr>
      <w:r w:rsidRPr="00E20555">
        <w:rPr>
          <w:rFonts w:ascii="Arial" w:hAnsi="Arial" w:cs="Arial"/>
          <w:sz w:val="20"/>
          <w:szCs w:val="20"/>
        </w:rPr>
        <w:t>comprovem a procedência do pedido. Até a decisão final da Administração, a qual deverá ser prolatada em até 30 (trinta) dias a contar da entrega completa da documentação comprobatória, o fornecimento do produto quando solicitado pela Administração, deverá ocorrer normalmente, pelo preço registrado em vigor.</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 – O Município poderá, na vigência do registro, solicitar a redução dos preços registrados, garantido a prévia defesa do beneficiário do registro, e de conformidade com os parâmetros de pesquisa de mercado realizada ou quando alterações conjunturais provocarem a redução dos preços praticados no mercado nacional e/ou internacional.</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III - A Ata de Registro de Preços poderá sofrer alterações, obedecidas as disposições contidas no art. 65 da Lei n.º 8.666/93 e suas alterações.</w:t>
      </w:r>
    </w:p>
    <w:p w:rsidR="00616B44" w:rsidRPr="00E20555" w:rsidRDefault="00616B44" w:rsidP="009E0286">
      <w:pPr>
        <w:jc w:val="both"/>
        <w:rPr>
          <w:rFonts w:ascii="Arial" w:hAnsi="Arial" w:cs="Arial"/>
          <w:sz w:val="20"/>
          <w:szCs w:val="20"/>
        </w:rPr>
      </w:pPr>
      <w:r w:rsidRPr="00E20555">
        <w:rPr>
          <w:rFonts w:ascii="Arial" w:hAnsi="Arial" w:cs="Arial"/>
          <w:sz w:val="20"/>
          <w:szCs w:val="20"/>
        </w:rPr>
        <w:t>a) O preço registrado poderá ser revisto em decorrência de eventual redução ou elevação daqueles praticados no mercado.</w:t>
      </w:r>
    </w:p>
    <w:p w:rsidR="00616B44" w:rsidRPr="00E20555" w:rsidRDefault="009E0286" w:rsidP="009E0286">
      <w:pPr>
        <w:jc w:val="both"/>
        <w:rPr>
          <w:rFonts w:ascii="Arial" w:hAnsi="Arial" w:cs="Arial"/>
          <w:sz w:val="20"/>
          <w:szCs w:val="20"/>
        </w:rPr>
      </w:pPr>
      <w:r>
        <w:rPr>
          <w:rFonts w:ascii="Arial" w:hAnsi="Arial" w:cs="Arial"/>
          <w:sz w:val="20"/>
          <w:szCs w:val="20"/>
        </w:rPr>
        <w:t xml:space="preserve">b) </w:t>
      </w:r>
      <w:r w:rsidR="00616B44" w:rsidRPr="00E20555">
        <w:rPr>
          <w:rFonts w:ascii="Arial" w:hAnsi="Arial" w:cs="Arial"/>
          <w:sz w:val="20"/>
          <w:szCs w:val="20"/>
        </w:rPr>
        <w:t>Quando o preço inicialmente registrado, por motivo superveniente, tornar-se superior ao preço praticado no mercado, o Município:</w:t>
      </w:r>
    </w:p>
    <w:p w:rsidR="00616B44" w:rsidRPr="00E20555" w:rsidRDefault="00616B44" w:rsidP="009E0286">
      <w:pPr>
        <w:jc w:val="both"/>
        <w:rPr>
          <w:rFonts w:ascii="Arial" w:hAnsi="Arial" w:cs="Arial"/>
          <w:sz w:val="20"/>
          <w:szCs w:val="20"/>
        </w:rPr>
      </w:pPr>
      <w:r w:rsidRPr="00E20555">
        <w:rPr>
          <w:rFonts w:ascii="Arial" w:hAnsi="Arial" w:cs="Arial"/>
          <w:sz w:val="20"/>
          <w:szCs w:val="20"/>
        </w:rPr>
        <w:t>1. convocará o fornecedor visando a negociação para redução de preços e sua adequação ao praticado pelo mercado;</w:t>
      </w:r>
    </w:p>
    <w:p w:rsidR="00616B44" w:rsidRPr="00E20555" w:rsidRDefault="00616B44" w:rsidP="009E0286">
      <w:pPr>
        <w:jc w:val="both"/>
        <w:rPr>
          <w:rFonts w:ascii="Arial" w:hAnsi="Arial" w:cs="Arial"/>
          <w:sz w:val="20"/>
          <w:szCs w:val="20"/>
        </w:rPr>
      </w:pPr>
      <w:r w:rsidRPr="00E20555">
        <w:rPr>
          <w:rFonts w:ascii="Arial" w:hAnsi="Arial" w:cs="Arial"/>
          <w:sz w:val="20"/>
          <w:szCs w:val="20"/>
        </w:rPr>
        <w:t>2. frustrada a negociação e comprovado que o preço registrado é superior ao de mercado, o fornecedor será liberado do compromisso assumido; e</w:t>
      </w:r>
    </w:p>
    <w:p w:rsidR="009E0286" w:rsidRDefault="00616B44" w:rsidP="009E0286">
      <w:pPr>
        <w:jc w:val="both"/>
        <w:rPr>
          <w:rFonts w:ascii="Arial" w:hAnsi="Arial" w:cs="Arial"/>
          <w:sz w:val="20"/>
          <w:szCs w:val="20"/>
        </w:rPr>
      </w:pPr>
      <w:r w:rsidRPr="00E20555">
        <w:rPr>
          <w:rFonts w:ascii="Arial" w:hAnsi="Arial" w:cs="Arial"/>
          <w:sz w:val="20"/>
          <w:szCs w:val="20"/>
        </w:rPr>
        <w:t>3. convocará os demais fornecedores registrados visando igual oportunidade de negociação.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IV - Quando o preço de mercado tornar-se superior aos registrados e o fornecedor, mediante requerimento devidamente comprovado, não puder cumprir o compromisso, o Município poderá:</w:t>
      </w:r>
    </w:p>
    <w:p w:rsidR="00616B44" w:rsidRPr="00E20555" w:rsidRDefault="00616B44" w:rsidP="009E0286">
      <w:pPr>
        <w:jc w:val="both"/>
        <w:rPr>
          <w:rFonts w:ascii="Arial" w:hAnsi="Arial" w:cs="Arial"/>
          <w:sz w:val="20"/>
          <w:szCs w:val="20"/>
        </w:rPr>
      </w:pPr>
      <w:r w:rsidRPr="00E20555">
        <w:rPr>
          <w:rFonts w:ascii="Arial" w:hAnsi="Arial" w:cs="Arial"/>
          <w:sz w:val="20"/>
          <w:szCs w:val="20"/>
        </w:rPr>
        <w:t>a) liberar o fornecedor do compromisso assumido, sem aplicação de penalidade, confirmando a veracidade dos motivos e comprovantes apresentados, e se a comunicação ocorrer antes do pedido de fornecimento; e</w:t>
      </w:r>
    </w:p>
    <w:p w:rsidR="00616B44" w:rsidRPr="00E20555" w:rsidRDefault="00616B44" w:rsidP="009E0286">
      <w:pPr>
        <w:jc w:val="both"/>
        <w:rPr>
          <w:rFonts w:ascii="Arial" w:hAnsi="Arial" w:cs="Arial"/>
          <w:sz w:val="20"/>
          <w:szCs w:val="20"/>
        </w:rPr>
      </w:pPr>
      <w:r w:rsidRPr="00E20555">
        <w:rPr>
          <w:rFonts w:ascii="Arial" w:hAnsi="Arial" w:cs="Arial"/>
          <w:sz w:val="20"/>
          <w:szCs w:val="20"/>
        </w:rPr>
        <w:t>b) convocar os demais fornecedores visando igual oportunidade de negociação.</w:t>
      </w:r>
    </w:p>
    <w:p w:rsidR="009E0286" w:rsidRDefault="009E0286" w:rsidP="009E0286">
      <w:pPr>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V - Não havendo êxito nas negociações, o Órgão Gerenciador procederá à revogação da Ata de Registro de Preços para o item, adotando as medidas cabíveis para obtenção da contratação mais vantajosa.</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 DO CANCELAMENTO DOS PREÇOS REGISTRADOS</w:t>
      </w:r>
    </w:p>
    <w:p w:rsidR="009E0286" w:rsidRDefault="009E0286" w:rsidP="009E0286">
      <w:pPr>
        <w:autoSpaceDE w:val="0"/>
        <w:autoSpaceDN w:val="0"/>
        <w:adjustRightInd w:val="0"/>
        <w:jc w:val="both"/>
        <w:rPr>
          <w:rFonts w:ascii="Arial" w:hAnsi="Arial" w:cs="Arial"/>
          <w:sz w:val="20"/>
          <w:szCs w:val="20"/>
        </w:rPr>
      </w:pPr>
    </w:p>
    <w:p w:rsidR="00616B44"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A Ata de Registro de Preço será cancelada, automaticamente, por decurso do prazo de vigência ou quando não restarem fornecedores registrados e, por iniciativa do Gestor da Ata, quando:</w:t>
      </w:r>
    </w:p>
    <w:p w:rsidR="009E0286" w:rsidRPr="00E20555" w:rsidRDefault="009E0286" w:rsidP="009E0286">
      <w:pPr>
        <w:autoSpaceDE w:val="0"/>
        <w:autoSpaceDN w:val="0"/>
        <w:adjustRightInd w:val="0"/>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 - O fornecedor não formalizar a ata decorrente do registro de preços e/ou não retirar o instrumento equivalente no prazo estipulado ou descumprir exigências da Ata, sem justificativa aceitável;</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II - Ocorrer qualquer das hipóteses de inexecução total ou parcial do instrumento de ajuste;</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III - Os preços registrados apresentarem-se superiores ao do mercado e não houver êxito na negociação;</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IV - Der causa a rescisão administrativa do ajuste decorrente do registro de preços por motivos elencados no art. 77 e seguintes da Lei nº 8.666/83;</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V - Por razão de interesse público, devidamente motivado.</w:t>
      </w:r>
    </w:p>
    <w:p w:rsidR="00616B44" w:rsidRPr="00E20555" w:rsidRDefault="00616B44" w:rsidP="009E0286">
      <w:pPr>
        <w:jc w:val="both"/>
        <w:rPr>
          <w:rFonts w:ascii="Arial" w:hAnsi="Arial" w:cs="Arial"/>
          <w:sz w:val="20"/>
          <w:szCs w:val="20"/>
        </w:rPr>
      </w:pPr>
      <w:r w:rsidRPr="00E20555">
        <w:rPr>
          <w:rFonts w:ascii="Arial" w:hAnsi="Arial" w:cs="Arial"/>
          <w:sz w:val="20"/>
          <w:szCs w:val="20"/>
        </w:rPr>
        <w:t>VI - Quando pela reiteração de impugnação dos serviços ficarem evidenciada a incapacidade da empresa para dar execução satisfatória do contrato.</w:t>
      </w:r>
    </w:p>
    <w:p w:rsidR="00616B44" w:rsidRDefault="00616B44" w:rsidP="009E0286">
      <w:pPr>
        <w:jc w:val="both"/>
        <w:rPr>
          <w:rFonts w:ascii="Arial" w:hAnsi="Arial" w:cs="Arial"/>
          <w:sz w:val="20"/>
          <w:szCs w:val="20"/>
        </w:rPr>
      </w:pPr>
      <w:r w:rsidRPr="00E20555">
        <w:rPr>
          <w:rFonts w:ascii="Arial" w:hAnsi="Arial" w:cs="Arial"/>
          <w:sz w:val="20"/>
          <w:szCs w:val="20"/>
        </w:rPr>
        <w:t>VII – No caso de recusa ou atraso injustificado na execução dos serviços, ou não atendimento às impugnações por prazo superior a 02 (dois) dias consecutivos, contados da data da chamada efetuada pelo Município.</w:t>
      </w:r>
    </w:p>
    <w:p w:rsidR="009E0286" w:rsidRPr="00E20555" w:rsidRDefault="009E0286" w:rsidP="009E0286">
      <w:pPr>
        <w:jc w:val="both"/>
        <w:rPr>
          <w:rFonts w:ascii="Arial" w:hAnsi="Arial" w:cs="Arial"/>
          <w:sz w:val="20"/>
          <w:szCs w:val="20"/>
        </w:rPr>
      </w:pP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 1º. No caso de cancelamento do registro de preço, devidamente justificado nos autos do Processo, terá a COMPROMITENTE FORNECEDORA o prazo de 05 (cinco dias) úteis, contados da notificação, para apresentar o contraditório e a ampla defesa.</w:t>
      </w:r>
    </w:p>
    <w:p w:rsidR="00616B44" w:rsidRPr="00E20555" w:rsidRDefault="00616B44" w:rsidP="009E0286">
      <w:pPr>
        <w:autoSpaceDE w:val="0"/>
        <w:autoSpaceDN w:val="0"/>
        <w:adjustRightInd w:val="0"/>
        <w:jc w:val="both"/>
        <w:rPr>
          <w:rFonts w:ascii="Arial" w:hAnsi="Arial" w:cs="Arial"/>
          <w:sz w:val="20"/>
          <w:szCs w:val="20"/>
        </w:rPr>
      </w:pPr>
      <w:r w:rsidRPr="00E20555">
        <w:rPr>
          <w:rFonts w:ascii="Arial" w:hAnsi="Arial" w:cs="Arial"/>
          <w:sz w:val="20"/>
          <w:szCs w:val="20"/>
        </w:rPr>
        <w:t>§ 2º. O cancelamento do registro de preço poderá ensejar a convocação do fornecedor com classificação imediatamente subsequente ou a realização de nova licitação para a aquisição do produto, a critério da ADMINISTRAÇÃO.</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PRIMEIRA- DOS DIREITOS DA ADMINISTRAÇÃO</w:t>
      </w:r>
    </w:p>
    <w:p w:rsidR="00616B44" w:rsidRPr="00E20555" w:rsidRDefault="00616B44" w:rsidP="009E0286">
      <w:pPr>
        <w:jc w:val="both"/>
        <w:rPr>
          <w:rFonts w:ascii="Arial" w:hAnsi="Arial" w:cs="Arial"/>
          <w:sz w:val="20"/>
          <w:szCs w:val="20"/>
        </w:rPr>
      </w:pPr>
      <w:r w:rsidRPr="00E20555">
        <w:rPr>
          <w:rFonts w:ascii="Arial" w:hAnsi="Arial" w:cs="Arial"/>
          <w:sz w:val="20"/>
          <w:szCs w:val="20"/>
        </w:rPr>
        <w:t>A COMPROMITENTE FORNECEDORA, em caso de rescisão administrativa, reconhece todos os direitos da Administração, consoante prevê o artigo 77 da lei vigente.</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SEGUNDA - DA LEI REGRADORA</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9E0286">
      <w:pPr>
        <w:jc w:val="both"/>
        <w:rPr>
          <w:rFonts w:ascii="Arial" w:hAnsi="Arial" w:cs="Arial"/>
          <w:sz w:val="20"/>
          <w:szCs w:val="20"/>
        </w:rPr>
      </w:pPr>
      <w:r w:rsidRPr="00E20555">
        <w:rPr>
          <w:rFonts w:ascii="Arial" w:hAnsi="Arial" w:cs="Arial"/>
          <w:sz w:val="20"/>
          <w:szCs w:val="20"/>
        </w:rPr>
        <w:t xml:space="preserve">A presente contratação reger-se-á pelas Leis Federais nº 10.52002 e nº 8.666/93 e suas alterações, o Edital de Pregão nº </w:t>
      </w:r>
      <w:r w:rsidR="00A40399" w:rsidRPr="00E20555">
        <w:rPr>
          <w:rFonts w:ascii="Arial" w:hAnsi="Arial" w:cs="Arial"/>
          <w:sz w:val="20"/>
          <w:szCs w:val="20"/>
        </w:rPr>
        <w:t>0</w:t>
      </w:r>
      <w:r w:rsidR="003776F7">
        <w:rPr>
          <w:rFonts w:ascii="Arial" w:hAnsi="Arial" w:cs="Arial"/>
          <w:sz w:val="20"/>
          <w:szCs w:val="20"/>
        </w:rPr>
        <w:t>53/2018</w:t>
      </w:r>
      <w:r w:rsidRPr="00E20555">
        <w:rPr>
          <w:rFonts w:ascii="Arial" w:hAnsi="Arial" w:cs="Arial"/>
          <w:sz w:val="20"/>
          <w:szCs w:val="20"/>
        </w:rPr>
        <w:t xml:space="preserve"> e seus anexos, juntamente com normas de direito público, resolverão os casos omissos.</w:t>
      </w:r>
    </w:p>
    <w:p w:rsidR="00054F02" w:rsidRPr="00E20555" w:rsidRDefault="00054F02" w:rsidP="00054F02">
      <w:pPr>
        <w:widowControl w:val="0"/>
        <w:suppressAutoHyphens/>
        <w:jc w:val="both"/>
        <w:rPr>
          <w:rFonts w:ascii="Arial" w:hAnsi="Arial" w:cs="Arial"/>
          <w:sz w:val="20"/>
          <w:szCs w:val="20"/>
        </w:rPr>
      </w:pPr>
    </w:p>
    <w:p w:rsidR="00616B44" w:rsidRPr="00E20555" w:rsidRDefault="00616B44" w:rsidP="00054F02">
      <w:pPr>
        <w:widowControl w:val="0"/>
        <w:suppressAutoHyphens/>
        <w:jc w:val="both"/>
        <w:rPr>
          <w:rFonts w:ascii="Arial" w:hAnsi="Arial" w:cs="Arial"/>
          <w:b/>
          <w:sz w:val="20"/>
          <w:szCs w:val="20"/>
        </w:rPr>
      </w:pPr>
      <w:r w:rsidRPr="00E20555">
        <w:rPr>
          <w:rFonts w:ascii="Arial" w:hAnsi="Arial" w:cs="Arial"/>
          <w:b/>
          <w:sz w:val="20"/>
          <w:szCs w:val="20"/>
        </w:rPr>
        <w:t>CLÁUSULA DÉCIMA TERCEIRA – DA VINCULAÇÃO AO EDITAL</w:t>
      </w:r>
    </w:p>
    <w:p w:rsidR="00616B44" w:rsidRPr="00E20555" w:rsidRDefault="00616B44" w:rsidP="00616B44">
      <w:pPr>
        <w:widowControl w:val="0"/>
        <w:suppressAutoHyphens/>
        <w:ind w:firstLine="1134"/>
        <w:jc w:val="both"/>
        <w:rPr>
          <w:rFonts w:ascii="Arial" w:hAnsi="Arial" w:cs="Arial"/>
          <w:sz w:val="20"/>
          <w:szCs w:val="20"/>
        </w:rPr>
      </w:pPr>
    </w:p>
    <w:p w:rsidR="00616B44" w:rsidRPr="00E20555" w:rsidRDefault="00616B44" w:rsidP="00A45327">
      <w:pPr>
        <w:jc w:val="both"/>
        <w:rPr>
          <w:rFonts w:ascii="Arial" w:hAnsi="Arial" w:cs="Arial"/>
          <w:sz w:val="20"/>
          <w:szCs w:val="20"/>
        </w:rPr>
      </w:pPr>
      <w:r w:rsidRPr="00E20555">
        <w:rPr>
          <w:rFonts w:ascii="Arial" w:hAnsi="Arial" w:cs="Arial"/>
          <w:sz w:val="20"/>
          <w:szCs w:val="20"/>
        </w:rPr>
        <w:t xml:space="preserve">Esta Ata fica vinculada ao </w:t>
      </w:r>
      <w:r w:rsidR="00A45327" w:rsidRPr="00A45327">
        <w:rPr>
          <w:rFonts w:ascii="Arial" w:hAnsi="Arial" w:cs="Arial"/>
          <w:b/>
          <w:sz w:val="20"/>
          <w:szCs w:val="20"/>
        </w:rPr>
        <w:t>Processo L</w:t>
      </w:r>
      <w:r w:rsidRPr="00A45327">
        <w:rPr>
          <w:rFonts w:ascii="Arial" w:hAnsi="Arial" w:cs="Arial"/>
          <w:b/>
          <w:sz w:val="20"/>
          <w:szCs w:val="20"/>
        </w:rPr>
        <w:t xml:space="preserve">icitatório nº </w:t>
      </w:r>
      <w:r w:rsidR="003776F7">
        <w:rPr>
          <w:rFonts w:ascii="Arial" w:hAnsi="Arial" w:cs="Arial"/>
          <w:b/>
          <w:sz w:val="20"/>
          <w:szCs w:val="20"/>
        </w:rPr>
        <w:t>614/2018</w:t>
      </w:r>
      <w:r w:rsidRPr="00E20555">
        <w:rPr>
          <w:rFonts w:ascii="Arial" w:hAnsi="Arial" w:cs="Arial"/>
          <w:sz w:val="20"/>
          <w:szCs w:val="20"/>
        </w:rPr>
        <w:t xml:space="preserve">, modalidade </w:t>
      </w:r>
      <w:r w:rsidRPr="00A45327">
        <w:rPr>
          <w:rFonts w:ascii="Arial" w:hAnsi="Arial" w:cs="Arial"/>
          <w:b/>
          <w:sz w:val="20"/>
          <w:szCs w:val="20"/>
        </w:rPr>
        <w:t xml:space="preserve">Pregão </w:t>
      </w:r>
      <w:r w:rsidR="00A45327" w:rsidRPr="00A45327">
        <w:rPr>
          <w:rFonts w:ascii="Arial" w:hAnsi="Arial" w:cs="Arial"/>
          <w:b/>
          <w:sz w:val="20"/>
          <w:szCs w:val="20"/>
        </w:rPr>
        <w:t>n</w:t>
      </w:r>
      <w:r w:rsidR="003776F7">
        <w:rPr>
          <w:rFonts w:ascii="Arial" w:hAnsi="Arial" w:cs="Arial"/>
          <w:b/>
          <w:sz w:val="20"/>
          <w:szCs w:val="20"/>
        </w:rPr>
        <w:t>º 053/2018</w:t>
      </w:r>
      <w:r w:rsidR="00A45327" w:rsidRPr="00A45327">
        <w:rPr>
          <w:rFonts w:ascii="Arial" w:hAnsi="Arial" w:cs="Arial"/>
          <w:b/>
          <w:sz w:val="20"/>
          <w:szCs w:val="20"/>
        </w:rPr>
        <w:t xml:space="preserve"> - RP</w:t>
      </w:r>
      <w:r w:rsidRPr="00E20555">
        <w:rPr>
          <w:rFonts w:ascii="Arial" w:hAnsi="Arial" w:cs="Arial"/>
          <w:sz w:val="20"/>
          <w:szCs w:val="20"/>
        </w:rPr>
        <w:t xml:space="preserve"> e seus anexos.</w:t>
      </w:r>
    </w:p>
    <w:p w:rsidR="00054F02" w:rsidRPr="00E20555" w:rsidRDefault="00054F02" w:rsidP="00054F02">
      <w:pPr>
        <w:jc w:val="both"/>
        <w:rPr>
          <w:rFonts w:ascii="Arial" w:hAnsi="Arial" w:cs="Arial"/>
          <w:sz w:val="20"/>
          <w:szCs w:val="20"/>
        </w:rPr>
      </w:pPr>
    </w:p>
    <w:p w:rsidR="00616B44" w:rsidRPr="00E20555" w:rsidRDefault="00616B44" w:rsidP="00054F02">
      <w:pPr>
        <w:jc w:val="both"/>
        <w:rPr>
          <w:rFonts w:ascii="Arial" w:hAnsi="Arial" w:cs="Arial"/>
          <w:b/>
          <w:sz w:val="20"/>
          <w:szCs w:val="20"/>
        </w:rPr>
      </w:pPr>
      <w:r w:rsidRPr="00E20555">
        <w:rPr>
          <w:rFonts w:ascii="Arial" w:hAnsi="Arial" w:cs="Arial"/>
          <w:b/>
          <w:sz w:val="20"/>
          <w:szCs w:val="20"/>
        </w:rPr>
        <w:t>CLÁUSULA DÉCIMA QUARTA - DO FORO</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E20555">
        <w:rPr>
          <w:rFonts w:ascii="Arial" w:hAnsi="Arial" w:cs="Arial"/>
          <w:sz w:val="20"/>
          <w:szCs w:val="20"/>
        </w:rPr>
        <w:t>As partes elegem o Foro da Comarca de São Marcos - RS com renúncia expressa de qualquer outro, por mais privilegiado que seja, para dirimir dúvidas porventura emergentes da presente contratação.</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E20555">
        <w:rPr>
          <w:rFonts w:ascii="Arial" w:hAnsi="Arial" w:cs="Arial"/>
          <w:sz w:val="20"/>
          <w:szCs w:val="20"/>
        </w:rPr>
        <w:t>E por estarem assim justos e contratados, assinam o presente instrumento, em 2 (duas) vias de igual teor e forma, para que o mesmo produza todos os jurídicos e legais efeitos.</w:t>
      </w: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616B44" w:rsidRPr="00E20555" w:rsidRDefault="00616B44" w:rsidP="00616B44">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ascii="Arial" w:hAnsi="Arial" w:cs="Arial"/>
          <w:sz w:val="20"/>
          <w:szCs w:val="20"/>
        </w:rPr>
      </w:pPr>
      <w:r w:rsidRPr="00E20555">
        <w:rPr>
          <w:rFonts w:ascii="Arial" w:hAnsi="Arial" w:cs="Arial"/>
          <w:sz w:val="20"/>
          <w:szCs w:val="20"/>
        </w:rPr>
        <w:t>São Marcos - RS, .......... de ........................ de 201</w:t>
      </w:r>
      <w:r w:rsidR="00103EEF" w:rsidRPr="00E20555">
        <w:rPr>
          <w:rFonts w:ascii="Arial" w:hAnsi="Arial" w:cs="Arial"/>
          <w:sz w:val="20"/>
          <w:szCs w:val="20"/>
        </w:rPr>
        <w:t>8</w:t>
      </w:r>
      <w:r w:rsidRPr="00E20555">
        <w:rPr>
          <w:rFonts w:ascii="Arial" w:hAnsi="Arial" w:cs="Arial"/>
          <w:sz w:val="20"/>
          <w:szCs w:val="20"/>
        </w:rPr>
        <w:t>.</w:t>
      </w:r>
    </w:p>
    <w:p w:rsidR="00616B44" w:rsidRPr="00E20555" w:rsidRDefault="00616B44" w:rsidP="00616B44">
      <w:pPr>
        <w:jc w:val="center"/>
        <w:rPr>
          <w:rFonts w:ascii="Arial" w:hAnsi="Arial" w:cs="Arial"/>
          <w:sz w:val="20"/>
          <w:szCs w:val="20"/>
        </w:rPr>
      </w:pPr>
    </w:p>
    <w:p w:rsidR="00616B44" w:rsidRPr="00E20555" w:rsidRDefault="00616B44" w:rsidP="00616B44">
      <w:pPr>
        <w:jc w:val="center"/>
        <w:rPr>
          <w:rFonts w:ascii="Arial" w:hAnsi="Arial" w:cs="Arial"/>
          <w:sz w:val="20"/>
          <w:szCs w:val="20"/>
        </w:rPr>
      </w:pPr>
    </w:p>
    <w:p w:rsidR="00A40399" w:rsidRPr="00E20555" w:rsidRDefault="00A40399" w:rsidP="00616B44">
      <w:pPr>
        <w:jc w:val="center"/>
        <w:rPr>
          <w:rFonts w:ascii="Arial" w:hAnsi="Arial" w:cs="Arial"/>
          <w:sz w:val="20"/>
          <w:szCs w:val="20"/>
        </w:rPr>
      </w:pPr>
    </w:p>
    <w:p w:rsidR="00616B44" w:rsidRPr="00E20555" w:rsidRDefault="00616B44" w:rsidP="00616B44">
      <w:pPr>
        <w:jc w:val="center"/>
        <w:rPr>
          <w:rFonts w:ascii="Arial" w:hAnsi="Arial" w:cs="Arial"/>
          <w:sz w:val="20"/>
          <w:szCs w:val="20"/>
        </w:rPr>
      </w:pPr>
    </w:p>
    <w:p w:rsidR="00616B44" w:rsidRPr="00E20555" w:rsidRDefault="00A40399" w:rsidP="00A40399">
      <w:pPr>
        <w:rPr>
          <w:rFonts w:ascii="Arial" w:hAnsi="Arial" w:cs="Arial"/>
          <w:sz w:val="20"/>
          <w:szCs w:val="20"/>
        </w:rPr>
      </w:pPr>
      <w:r w:rsidRPr="00E20555">
        <w:rPr>
          <w:rFonts w:ascii="Arial" w:hAnsi="Arial" w:cs="Arial"/>
          <w:sz w:val="20"/>
          <w:szCs w:val="20"/>
        </w:rPr>
        <w:t>Evandro Carlos Kuwer                                                       COMPROMITENTE FORNECEDORA</w:t>
      </w:r>
    </w:p>
    <w:p w:rsidR="00616B44" w:rsidRPr="00E20555" w:rsidRDefault="00616B44" w:rsidP="00A40399">
      <w:pPr>
        <w:rPr>
          <w:rFonts w:ascii="Arial" w:hAnsi="Arial" w:cs="Arial"/>
          <w:sz w:val="20"/>
          <w:szCs w:val="20"/>
        </w:rPr>
      </w:pPr>
      <w:r w:rsidRPr="00E20555">
        <w:rPr>
          <w:rFonts w:ascii="Arial" w:hAnsi="Arial" w:cs="Arial"/>
          <w:sz w:val="20"/>
          <w:szCs w:val="20"/>
        </w:rPr>
        <w:t xml:space="preserve">Prefeito Municipal </w:t>
      </w:r>
    </w:p>
    <w:p w:rsidR="00616B44" w:rsidRPr="00E20555" w:rsidRDefault="00616B44" w:rsidP="00A40399">
      <w:pPr>
        <w:rPr>
          <w:rFonts w:ascii="Arial" w:hAnsi="Arial" w:cs="Arial"/>
          <w:sz w:val="20"/>
          <w:szCs w:val="20"/>
        </w:rPr>
      </w:pPr>
      <w:r w:rsidRPr="00E20555">
        <w:rPr>
          <w:rFonts w:ascii="Arial" w:hAnsi="Arial" w:cs="Arial"/>
          <w:sz w:val="20"/>
          <w:szCs w:val="20"/>
        </w:rPr>
        <w:t>ADMINISTRAÇÃO</w:t>
      </w:r>
    </w:p>
    <w:p w:rsidR="00616B44" w:rsidRPr="00E20555" w:rsidRDefault="00616B44" w:rsidP="00616B44">
      <w:pPr>
        <w:jc w:val="center"/>
        <w:rPr>
          <w:rFonts w:ascii="Arial" w:hAnsi="Arial" w:cs="Arial"/>
          <w:sz w:val="20"/>
          <w:szCs w:val="20"/>
        </w:rPr>
      </w:pPr>
    </w:p>
    <w:p w:rsidR="00616B44" w:rsidRDefault="00616B44"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7861BD" w:rsidRDefault="007861BD" w:rsidP="00616B44">
      <w:pPr>
        <w:ind w:right="-1"/>
        <w:jc w:val="center"/>
        <w:rPr>
          <w:rFonts w:ascii="Arial" w:hAnsi="Arial" w:cs="Arial"/>
          <w:sz w:val="20"/>
          <w:szCs w:val="20"/>
        </w:rPr>
      </w:pPr>
    </w:p>
    <w:p w:rsidR="005615A0" w:rsidRDefault="005615A0"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A45327" w:rsidRDefault="00A45327" w:rsidP="0016192E">
      <w:pPr>
        <w:ind w:right="-1"/>
        <w:rPr>
          <w:rFonts w:ascii="Arial" w:hAnsi="Arial" w:cs="Arial"/>
          <w:sz w:val="20"/>
          <w:szCs w:val="20"/>
        </w:rPr>
      </w:pPr>
    </w:p>
    <w:p w:rsidR="00056C46" w:rsidRDefault="00056C46" w:rsidP="0016192E">
      <w:pPr>
        <w:ind w:right="-1"/>
        <w:rPr>
          <w:rFonts w:ascii="Arial" w:hAnsi="Arial" w:cs="Arial"/>
          <w:sz w:val="20"/>
          <w:szCs w:val="20"/>
        </w:rPr>
      </w:pPr>
    </w:p>
    <w:p w:rsidR="00056C46" w:rsidRDefault="00056C46" w:rsidP="0016192E">
      <w:pPr>
        <w:ind w:right="-1"/>
        <w:rPr>
          <w:rFonts w:ascii="Arial" w:hAnsi="Arial" w:cs="Arial"/>
          <w:sz w:val="20"/>
          <w:szCs w:val="20"/>
        </w:rPr>
      </w:pPr>
    </w:p>
    <w:p w:rsidR="00056C46" w:rsidRDefault="00056C46" w:rsidP="0016192E">
      <w:pPr>
        <w:ind w:right="-1"/>
        <w:rPr>
          <w:rFonts w:ascii="Arial" w:hAnsi="Arial" w:cs="Arial"/>
          <w:sz w:val="20"/>
          <w:szCs w:val="20"/>
        </w:rPr>
      </w:pPr>
    </w:p>
    <w:p w:rsidR="00056C46" w:rsidRPr="00E20555" w:rsidRDefault="00056C46" w:rsidP="0016192E">
      <w:pPr>
        <w:ind w:right="-1"/>
        <w:rPr>
          <w:rFonts w:ascii="Arial" w:hAnsi="Arial" w:cs="Arial"/>
          <w:sz w:val="20"/>
          <w:szCs w:val="20"/>
        </w:rPr>
      </w:pPr>
    </w:p>
    <w:p w:rsidR="0016192E" w:rsidRPr="00E20555" w:rsidRDefault="0016192E" w:rsidP="0016192E">
      <w:pPr>
        <w:ind w:right="-1"/>
        <w:rPr>
          <w:rFonts w:ascii="Arial" w:hAnsi="Arial" w:cs="Arial"/>
          <w:sz w:val="20"/>
          <w:szCs w:val="20"/>
        </w:rPr>
      </w:pPr>
    </w:p>
    <w:p w:rsidR="00616B44" w:rsidRPr="00E20555" w:rsidRDefault="00616B44" w:rsidP="00616B44">
      <w:pPr>
        <w:ind w:right="-1"/>
        <w:jc w:val="center"/>
        <w:rPr>
          <w:rFonts w:ascii="Arial" w:hAnsi="Arial" w:cs="Arial"/>
          <w:b/>
          <w:sz w:val="20"/>
          <w:szCs w:val="20"/>
        </w:rPr>
      </w:pPr>
      <w:r w:rsidRPr="00E20555">
        <w:rPr>
          <w:rFonts w:ascii="Arial" w:hAnsi="Arial" w:cs="Arial"/>
          <w:b/>
          <w:sz w:val="20"/>
          <w:szCs w:val="20"/>
        </w:rPr>
        <w:lastRenderedPageBreak/>
        <w:t xml:space="preserve">ANEXO </w:t>
      </w:r>
      <w:r w:rsidR="00D76927" w:rsidRPr="00E20555">
        <w:rPr>
          <w:rFonts w:ascii="Arial" w:hAnsi="Arial" w:cs="Arial"/>
          <w:b/>
          <w:sz w:val="20"/>
          <w:szCs w:val="20"/>
        </w:rPr>
        <w:t>III</w:t>
      </w: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jc w:val="center"/>
        <w:rPr>
          <w:rFonts w:ascii="Arial" w:hAnsi="Arial" w:cs="Arial"/>
          <w:b/>
          <w:sz w:val="20"/>
          <w:szCs w:val="20"/>
        </w:rPr>
      </w:pPr>
      <w:r w:rsidRPr="00E20555">
        <w:rPr>
          <w:rFonts w:ascii="Arial" w:hAnsi="Arial" w:cs="Arial"/>
          <w:b/>
          <w:sz w:val="20"/>
          <w:szCs w:val="20"/>
        </w:rPr>
        <w:t>PREGÃO PRESENCIAL Nº 0</w:t>
      </w:r>
      <w:r w:rsidR="003776F7">
        <w:rPr>
          <w:rFonts w:ascii="Arial" w:hAnsi="Arial" w:cs="Arial"/>
          <w:b/>
          <w:sz w:val="20"/>
          <w:szCs w:val="20"/>
        </w:rPr>
        <w:t>53</w:t>
      </w:r>
      <w:r w:rsidR="00CA1C63" w:rsidRPr="00E20555">
        <w:rPr>
          <w:rFonts w:ascii="Arial" w:hAnsi="Arial" w:cs="Arial"/>
          <w:b/>
          <w:sz w:val="20"/>
          <w:szCs w:val="20"/>
        </w:rPr>
        <w:t>/</w:t>
      </w:r>
      <w:r w:rsidR="00103EEF" w:rsidRPr="00E20555">
        <w:rPr>
          <w:rFonts w:ascii="Arial" w:hAnsi="Arial" w:cs="Arial"/>
          <w:b/>
          <w:sz w:val="20"/>
          <w:szCs w:val="20"/>
        </w:rPr>
        <w:t>2018</w:t>
      </w: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rPr>
          <w:rFonts w:ascii="Arial" w:hAnsi="Arial" w:cs="Arial"/>
          <w:b/>
          <w:sz w:val="20"/>
          <w:szCs w:val="20"/>
        </w:rPr>
      </w:pPr>
    </w:p>
    <w:p w:rsidR="00616B44" w:rsidRPr="00E20555" w:rsidRDefault="00616B44" w:rsidP="00616B44">
      <w:pPr>
        <w:ind w:right="-1"/>
        <w:jc w:val="center"/>
        <w:rPr>
          <w:rFonts w:ascii="Arial" w:hAnsi="Arial" w:cs="Arial"/>
          <w:b/>
          <w:sz w:val="20"/>
          <w:szCs w:val="20"/>
        </w:rPr>
      </w:pPr>
      <w:r w:rsidRPr="00E20555">
        <w:rPr>
          <w:rFonts w:ascii="Arial" w:hAnsi="Arial" w:cs="Arial"/>
          <w:b/>
          <w:sz w:val="20"/>
          <w:szCs w:val="20"/>
        </w:rPr>
        <w:t>DECLARAÇÃO DE CUMPRIMENTO PLENO DOS REQUISITOS DE HABILITAÇÃO</w:t>
      </w:r>
    </w:p>
    <w:p w:rsidR="00616B44" w:rsidRPr="00E20555" w:rsidRDefault="00616B44" w:rsidP="00616B44">
      <w:pPr>
        <w:ind w:right="-1"/>
        <w:jc w:val="center"/>
        <w:rPr>
          <w:rFonts w:ascii="Arial" w:hAnsi="Arial" w:cs="Arial"/>
          <w:b/>
          <w:sz w:val="20"/>
          <w:szCs w:val="20"/>
        </w:rPr>
      </w:pPr>
    </w:p>
    <w:p w:rsidR="00616B44" w:rsidRPr="00E20555" w:rsidRDefault="00616B44" w:rsidP="00616B44">
      <w:pPr>
        <w:ind w:right="-1"/>
        <w:jc w:val="center"/>
        <w:rPr>
          <w:rFonts w:ascii="Arial" w:hAnsi="Arial" w:cs="Arial"/>
          <w:sz w:val="20"/>
          <w:szCs w:val="20"/>
        </w:rPr>
      </w:pPr>
    </w:p>
    <w:p w:rsidR="00616B44" w:rsidRPr="00E20555" w:rsidRDefault="00616B44" w:rsidP="00616B44">
      <w:pPr>
        <w:ind w:right="-1"/>
        <w:jc w:val="center"/>
        <w:rPr>
          <w:rFonts w:ascii="Arial" w:hAnsi="Arial" w:cs="Arial"/>
          <w:sz w:val="20"/>
          <w:szCs w:val="20"/>
        </w:rPr>
      </w:pPr>
    </w:p>
    <w:p w:rsidR="00616B44" w:rsidRPr="00E20555" w:rsidRDefault="00616B44" w:rsidP="00616B44">
      <w:pPr>
        <w:ind w:right="-1"/>
        <w:rPr>
          <w:rFonts w:ascii="Arial" w:hAnsi="Arial" w:cs="Arial"/>
          <w:sz w:val="20"/>
          <w:szCs w:val="20"/>
        </w:rPr>
      </w:pPr>
    </w:p>
    <w:p w:rsidR="00616B44" w:rsidRPr="00E20555" w:rsidRDefault="00616B44" w:rsidP="00616B44">
      <w:pPr>
        <w:ind w:right="-1"/>
        <w:jc w:val="center"/>
        <w:rPr>
          <w:rFonts w:ascii="Arial" w:hAnsi="Arial" w:cs="Arial"/>
          <w:sz w:val="20"/>
          <w:szCs w:val="20"/>
        </w:rPr>
      </w:pPr>
    </w:p>
    <w:p w:rsidR="00616B44" w:rsidRPr="00E20555" w:rsidRDefault="00616B44" w:rsidP="00616B44">
      <w:pPr>
        <w:spacing w:line="360" w:lineRule="auto"/>
        <w:jc w:val="both"/>
        <w:rPr>
          <w:rFonts w:ascii="Arial" w:hAnsi="Arial" w:cs="Arial"/>
          <w:sz w:val="20"/>
          <w:szCs w:val="20"/>
        </w:rPr>
      </w:pPr>
      <w:r w:rsidRPr="00E20555">
        <w:rPr>
          <w:rFonts w:ascii="Arial" w:hAnsi="Arial" w:cs="Arial"/>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616B44" w:rsidRPr="00E20555" w:rsidRDefault="00616B44" w:rsidP="00616B44">
      <w:pPr>
        <w:spacing w:line="360" w:lineRule="auto"/>
        <w:jc w:val="both"/>
        <w:rPr>
          <w:rFonts w:ascii="Arial" w:hAnsi="Arial" w:cs="Arial"/>
          <w:sz w:val="20"/>
          <w:szCs w:val="20"/>
        </w:rPr>
      </w:pPr>
    </w:p>
    <w:p w:rsidR="00616B44" w:rsidRPr="00E20555" w:rsidRDefault="00616B44" w:rsidP="00616B44">
      <w:pPr>
        <w:spacing w:line="360" w:lineRule="auto"/>
        <w:jc w:val="both"/>
        <w:rPr>
          <w:rFonts w:ascii="Arial" w:hAnsi="Arial" w:cs="Arial"/>
          <w:sz w:val="20"/>
          <w:szCs w:val="20"/>
        </w:rPr>
      </w:pPr>
    </w:p>
    <w:p w:rsidR="00616B44" w:rsidRPr="00E20555" w:rsidRDefault="00616B44" w:rsidP="00616B44">
      <w:pPr>
        <w:spacing w:line="360" w:lineRule="auto"/>
        <w:jc w:val="both"/>
        <w:rPr>
          <w:rFonts w:ascii="Arial" w:hAnsi="Arial" w:cs="Arial"/>
          <w:sz w:val="20"/>
          <w:szCs w:val="20"/>
        </w:rPr>
      </w:pPr>
    </w:p>
    <w:p w:rsidR="00616B44" w:rsidRPr="00E20555" w:rsidRDefault="00616B44" w:rsidP="00616B44">
      <w:pPr>
        <w:ind w:right="-1"/>
        <w:jc w:val="both"/>
        <w:rPr>
          <w:rFonts w:ascii="Arial" w:hAnsi="Arial" w:cs="Arial"/>
          <w:sz w:val="20"/>
          <w:szCs w:val="20"/>
        </w:rPr>
      </w:pPr>
    </w:p>
    <w:p w:rsidR="00616B44" w:rsidRPr="00E20555" w:rsidRDefault="00616B44" w:rsidP="00616B44">
      <w:pPr>
        <w:ind w:right="-1"/>
        <w:jc w:val="both"/>
        <w:rPr>
          <w:rFonts w:ascii="Arial" w:hAnsi="Arial" w:cs="Arial"/>
          <w:sz w:val="20"/>
          <w:szCs w:val="20"/>
        </w:rPr>
      </w:pP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t>São Marcos,............de............................de 201</w:t>
      </w:r>
      <w:r w:rsidR="00103EEF" w:rsidRPr="00E20555">
        <w:rPr>
          <w:rFonts w:ascii="Arial" w:hAnsi="Arial" w:cs="Arial"/>
          <w:sz w:val="20"/>
          <w:szCs w:val="20"/>
        </w:rPr>
        <w:t>8</w:t>
      </w:r>
      <w:r w:rsidRPr="00E20555">
        <w:rPr>
          <w:rFonts w:ascii="Arial" w:hAnsi="Arial" w:cs="Arial"/>
          <w:sz w:val="20"/>
          <w:szCs w:val="20"/>
        </w:rPr>
        <w:t>.</w:t>
      </w:r>
    </w:p>
    <w:p w:rsidR="00616B44" w:rsidRPr="00E20555" w:rsidRDefault="00616B44" w:rsidP="00616B44">
      <w:pPr>
        <w:ind w:right="-1"/>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rPr>
          <w:rFonts w:ascii="Arial" w:hAnsi="Arial" w:cs="Arial"/>
          <w:sz w:val="20"/>
          <w:szCs w:val="20"/>
        </w:rPr>
      </w:pP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t>_________________________________________</w:t>
      </w:r>
    </w:p>
    <w:p w:rsidR="00616B44" w:rsidRPr="00E20555" w:rsidRDefault="00616B44" w:rsidP="00616B44">
      <w:pPr>
        <w:rPr>
          <w:rFonts w:ascii="Arial" w:hAnsi="Arial" w:cs="Arial"/>
          <w:sz w:val="20"/>
          <w:szCs w:val="20"/>
        </w:rPr>
      </w:pP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t xml:space="preserve">               Assinatura do representante legal da empresa</w:t>
      </w:r>
    </w:p>
    <w:p w:rsidR="00616B44" w:rsidRPr="00E20555" w:rsidRDefault="00616B44" w:rsidP="00616B44">
      <w:pPr>
        <w:rPr>
          <w:rFonts w:ascii="Arial" w:hAnsi="Arial" w:cs="Arial"/>
          <w:sz w:val="20"/>
          <w:szCs w:val="20"/>
        </w:rPr>
      </w:pPr>
      <w:r w:rsidRPr="00E20555">
        <w:rPr>
          <w:rFonts w:ascii="Arial" w:hAnsi="Arial" w:cs="Arial"/>
          <w:sz w:val="20"/>
          <w:szCs w:val="20"/>
        </w:rPr>
        <w:t xml:space="preserve">             </w:t>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t xml:space="preserve">                                  Carimbo da empresa</w:t>
      </w: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keepNext/>
        <w:jc w:val="center"/>
        <w:outlineLvl w:val="4"/>
        <w:rPr>
          <w:rFonts w:ascii="Arial" w:hAnsi="Arial" w:cs="Arial"/>
          <w:sz w:val="20"/>
          <w:szCs w:val="20"/>
        </w:rPr>
      </w:pPr>
    </w:p>
    <w:p w:rsidR="00CA1C63" w:rsidRPr="00E20555" w:rsidRDefault="00CA1C63" w:rsidP="00CA1C63">
      <w:pPr>
        <w:keepNext/>
        <w:outlineLvl w:val="4"/>
        <w:rPr>
          <w:rFonts w:ascii="Arial" w:hAnsi="Arial" w:cs="Arial"/>
          <w:sz w:val="20"/>
          <w:szCs w:val="20"/>
        </w:rPr>
      </w:pPr>
    </w:p>
    <w:p w:rsidR="00CA1C63" w:rsidRPr="00E20555" w:rsidRDefault="00CA1C63" w:rsidP="00CA1C63">
      <w:pPr>
        <w:keepNext/>
        <w:outlineLvl w:val="4"/>
        <w:rPr>
          <w:rFonts w:ascii="Arial" w:hAnsi="Arial" w:cs="Arial"/>
          <w:sz w:val="20"/>
          <w:szCs w:val="20"/>
        </w:rPr>
      </w:pPr>
    </w:p>
    <w:p w:rsidR="00CA1C63" w:rsidRPr="00E20555" w:rsidRDefault="00CA1C63" w:rsidP="00CA1C63">
      <w:pPr>
        <w:keepNext/>
        <w:outlineLvl w:val="4"/>
        <w:rPr>
          <w:rFonts w:ascii="Arial" w:hAnsi="Arial" w:cs="Arial"/>
          <w:sz w:val="20"/>
          <w:szCs w:val="20"/>
        </w:rPr>
      </w:pPr>
    </w:p>
    <w:p w:rsidR="00CA1C63" w:rsidRPr="00E20555" w:rsidRDefault="00CA1C63" w:rsidP="00CA1C63">
      <w:pPr>
        <w:keepNext/>
        <w:outlineLvl w:val="4"/>
        <w:rPr>
          <w:rFonts w:ascii="Arial" w:hAnsi="Arial" w:cs="Arial"/>
          <w:sz w:val="20"/>
          <w:szCs w:val="20"/>
        </w:rPr>
      </w:pPr>
    </w:p>
    <w:p w:rsidR="00056C46" w:rsidRDefault="00056C46" w:rsidP="00CA1C63">
      <w:pPr>
        <w:keepNext/>
        <w:outlineLvl w:val="4"/>
        <w:rPr>
          <w:rFonts w:ascii="Arial" w:hAnsi="Arial" w:cs="Arial"/>
          <w:sz w:val="20"/>
          <w:szCs w:val="20"/>
        </w:rPr>
      </w:pPr>
    </w:p>
    <w:p w:rsidR="00056C46" w:rsidRDefault="00056C46" w:rsidP="00CA1C63">
      <w:pPr>
        <w:keepNext/>
        <w:outlineLvl w:val="4"/>
        <w:rPr>
          <w:rFonts w:ascii="Arial" w:hAnsi="Arial" w:cs="Arial"/>
          <w:sz w:val="20"/>
          <w:szCs w:val="20"/>
        </w:rPr>
      </w:pPr>
    </w:p>
    <w:p w:rsidR="00056C46" w:rsidRDefault="00056C46" w:rsidP="00CA1C63">
      <w:pPr>
        <w:keepNext/>
        <w:outlineLvl w:val="4"/>
        <w:rPr>
          <w:rFonts w:ascii="Arial" w:hAnsi="Arial" w:cs="Arial"/>
          <w:sz w:val="20"/>
          <w:szCs w:val="20"/>
        </w:rPr>
      </w:pPr>
    </w:p>
    <w:p w:rsidR="00056C46" w:rsidRDefault="00056C46" w:rsidP="00CA1C63">
      <w:pPr>
        <w:keepNext/>
        <w:outlineLvl w:val="4"/>
        <w:rPr>
          <w:rFonts w:ascii="Arial" w:hAnsi="Arial" w:cs="Arial"/>
          <w:sz w:val="20"/>
          <w:szCs w:val="20"/>
        </w:rPr>
      </w:pPr>
    </w:p>
    <w:p w:rsidR="00056C46" w:rsidRDefault="00056C46" w:rsidP="00616B44">
      <w:pPr>
        <w:keepNext/>
        <w:jc w:val="center"/>
        <w:outlineLvl w:val="4"/>
        <w:rPr>
          <w:rFonts w:ascii="Arial" w:hAnsi="Arial" w:cs="Arial"/>
          <w:sz w:val="20"/>
          <w:szCs w:val="20"/>
        </w:rPr>
      </w:pPr>
    </w:p>
    <w:p w:rsidR="00056C46" w:rsidRDefault="00056C46" w:rsidP="00616B44">
      <w:pPr>
        <w:keepNext/>
        <w:jc w:val="center"/>
        <w:outlineLvl w:val="4"/>
        <w:rPr>
          <w:rFonts w:ascii="Arial" w:hAnsi="Arial" w:cs="Arial"/>
          <w:sz w:val="20"/>
          <w:szCs w:val="20"/>
        </w:rPr>
      </w:pPr>
    </w:p>
    <w:p w:rsidR="00056C46" w:rsidRDefault="00056C46" w:rsidP="00616B44">
      <w:pPr>
        <w:keepNext/>
        <w:jc w:val="center"/>
        <w:outlineLvl w:val="4"/>
        <w:rPr>
          <w:rFonts w:ascii="Arial" w:hAnsi="Arial" w:cs="Arial"/>
          <w:sz w:val="20"/>
          <w:szCs w:val="20"/>
        </w:rPr>
      </w:pPr>
    </w:p>
    <w:p w:rsidR="00056C46" w:rsidRDefault="00056C46" w:rsidP="003776F7">
      <w:pPr>
        <w:keepNext/>
        <w:outlineLvl w:val="4"/>
        <w:rPr>
          <w:rFonts w:ascii="Arial" w:hAnsi="Arial" w:cs="Arial"/>
          <w:sz w:val="20"/>
          <w:szCs w:val="20"/>
        </w:rPr>
      </w:pPr>
    </w:p>
    <w:p w:rsidR="003776F7" w:rsidRDefault="003776F7" w:rsidP="003776F7">
      <w:pPr>
        <w:keepNext/>
        <w:outlineLvl w:val="4"/>
        <w:rPr>
          <w:rFonts w:ascii="Arial" w:hAnsi="Arial" w:cs="Arial"/>
          <w:sz w:val="20"/>
          <w:szCs w:val="20"/>
        </w:rPr>
      </w:pPr>
    </w:p>
    <w:p w:rsidR="003776F7" w:rsidRDefault="003776F7" w:rsidP="003776F7">
      <w:pPr>
        <w:keepNext/>
        <w:outlineLvl w:val="4"/>
        <w:rPr>
          <w:rFonts w:ascii="Arial" w:hAnsi="Arial" w:cs="Arial"/>
          <w:sz w:val="20"/>
          <w:szCs w:val="20"/>
        </w:rPr>
      </w:pPr>
    </w:p>
    <w:p w:rsidR="003776F7" w:rsidRDefault="003776F7" w:rsidP="003776F7">
      <w:pPr>
        <w:keepNext/>
        <w:outlineLvl w:val="4"/>
        <w:rPr>
          <w:rFonts w:ascii="Arial" w:hAnsi="Arial" w:cs="Arial"/>
          <w:sz w:val="20"/>
          <w:szCs w:val="20"/>
        </w:rPr>
      </w:pPr>
    </w:p>
    <w:p w:rsidR="00056C46" w:rsidRPr="00E20555" w:rsidRDefault="00056C46" w:rsidP="00616B44">
      <w:pPr>
        <w:keepNext/>
        <w:jc w:val="center"/>
        <w:outlineLvl w:val="4"/>
        <w:rPr>
          <w:rFonts w:ascii="Arial" w:hAnsi="Arial" w:cs="Arial"/>
          <w:sz w:val="20"/>
          <w:szCs w:val="20"/>
        </w:rPr>
      </w:pPr>
    </w:p>
    <w:p w:rsidR="00616B44" w:rsidRPr="00E20555" w:rsidRDefault="00616B44" w:rsidP="00616B44">
      <w:pPr>
        <w:keepNext/>
        <w:jc w:val="center"/>
        <w:outlineLvl w:val="4"/>
        <w:rPr>
          <w:rFonts w:ascii="Arial" w:hAnsi="Arial" w:cs="Arial"/>
          <w:b/>
          <w:sz w:val="20"/>
          <w:szCs w:val="20"/>
        </w:rPr>
      </w:pPr>
      <w:r w:rsidRPr="00E20555">
        <w:rPr>
          <w:rFonts w:ascii="Arial" w:hAnsi="Arial" w:cs="Arial"/>
          <w:b/>
          <w:sz w:val="20"/>
          <w:szCs w:val="20"/>
        </w:rPr>
        <w:t xml:space="preserve">ANEXO </w:t>
      </w:r>
      <w:r w:rsidR="00D76927" w:rsidRPr="00E20555">
        <w:rPr>
          <w:rFonts w:ascii="Arial" w:hAnsi="Arial" w:cs="Arial"/>
          <w:b/>
          <w:sz w:val="20"/>
          <w:szCs w:val="20"/>
        </w:rPr>
        <w:t>IV</w:t>
      </w:r>
    </w:p>
    <w:p w:rsidR="00616B44" w:rsidRPr="00E20555" w:rsidRDefault="00616B44" w:rsidP="00616B44">
      <w:pPr>
        <w:rPr>
          <w:rFonts w:ascii="Arial" w:hAnsi="Arial" w:cs="Arial"/>
          <w:b/>
          <w:sz w:val="20"/>
          <w:szCs w:val="20"/>
        </w:rPr>
      </w:pPr>
    </w:p>
    <w:p w:rsidR="00A40399" w:rsidRPr="00E20555" w:rsidRDefault="00A40399" w:rsidP="00616B44">
      <w:pPr>
        <w:rPr>
          <w:rFonts w:ascii="Arial" w:hAnsi="Arial" w:cs="Arial"/>
          <w:b/>
          <w:sz w:val="20"/>
          <w:szCs w:val="20"/>
        </w:rPr>
      </w:pPr>
    </w:p>
    <w:p w:rsidR="00616B44" w:rsidRPr="00E20555" w:rsidRDefault="00616B44" w:rsidP="00616B44">
      <w:pPr>
        <w:keepNext/>
        <w:jc w:val="center"/>
        <w:outlineLvl w:val="4"/>
        <w:rPr>
          <w:rFonts w:ascii="Arial" w:hAnsi="Arial" w:cs="Arial"/>
          <w:b/>
          <w:sz w:val="20"/>
          <w:szCs w:val="20"/>
        </w:rPr>
      </w:pPr>
      <w:r w:rsidRPr="00E20555">
        <w:rPr>
          <w:rFonts w:ascii="Arial" w:hAnsi="Arial" w:cs="Arial"/>
          <w:b/>
          <w:sz w:val="20"/>
          <w:szCs w:val="20"/>
        </w:rPr>
        <w:t>DECLARAÇÃO</w:t>
      </w: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tabs>
          <w:tab w:val="left" w:pos="7020"/>
        </w:tabs>
        <w:ind w:firstLine="1418"/>
        <w:jc w:val="both"/>
        <w:rPr>
          <w:rFonts w:ascii="Arial" w:hAnsi="Arial" w:cs="Arial"/>
          <w:sz w:val="20"/>
          <w:szCs w:val="20"/>
        </w:rPr>
      </w:pPr>
      <w:r w:rsidRPr="00E20555">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616B44" w:rsidRPr="00E20555" w:rsidRDefault="00616B44" w:rsidP="00616B44">
      <w:pPr>
        <w:ind w:firstLine="1440"/>
        <w:jc w:val="both"/>
        <w:rPr>
          <w:rFonts w:ascii="Arial" w:hAnsi="Arial" w:cs="Arial"/>
          <w:sz w:val="20"/>
          <w:szCs w:val="20"/>
        </w:rPr>
      </w:pPr>
    </w:p>
    <w:p w:rsidR="00616B44" w:rsidRPr="00E20555" w:rsidRDefault="00616B44" w:rsidP="00616B44">
      <w:pPr>
        <w:ind w:firstLine="1440"/>
        <w:jc w:val="both"/>
        <w:rPr>
          <w:rFonts w:ascii="Arial" w:hAnsi="Arial" w:cs="Arial"/>
          <w:sz w:val="20"/>
          <w:szCs w:val="20"/>
        </w:rPr>
      </w:pPr>
    </w:p>
    <w:p w:rsidR="00616B44" w:rsidRPr="00E20555" w:rsidRDefault="00616B44" w:rsidP="00616B44">
      <w:pPr>
        <w:ind w:firstLine="1440"/>
        <w:jc w:val="both"/>
        <w:rPr>
          <w:rFonts w:ascii="Arial" w:hAnsi="Arial" w:cs="Arial"/>
          <w:sz w:val="20"/>
          <w:szCs w:val="20"/>
        </w:rPr>
      </w:pPr>
    </w:p>
    <w:p w:rsidR="00616B44" w:rsidRPr="00E20555" w:rsidRDefault="00616B44" w:rsidP="00616B44">
      <w:pPr>
        <w:ind w:firstLine="1440"/>
        <w:jc w:val="both"/>
        <w:rPr>
          <w:rFonts w:ascii="Arial" w:hAnsi="Arial" w:cs="Arial"/>
          <w:sz w:val="20"/>
          <w:szCs w:val="20"/>
        </w:rPr>
      </w:pPr>
      <w:r w:rsidRPr="00E20555">
        <w:rPr>
          <w:rFonts w:ascii="Arial" w:hAnsi="Arial" w:cs="Arial"/>
          <w:sz w:val="20"/>
          <w:szCs w:val="20"/>
        </w:rPr>
        <w:t>Local e data.</w:t>
      </w: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p>
    <w:p w:rsidR="00616B44" w:rsidRPr="00E20555" w:rsidRDefault="00616B44" w:rsidP="00616B44">
      <w:pPr>
        <w:jc w:val="both"/>
        <w:rPr>
          <w:rFonts w:ascii="Arial" w:hAnsi="Arial" w:cs="Arial"/>
          <w:sz w:val="20"/>
          <w:szCs w:val="20"/>
        </w:rPr>
      </w:pPr>
      <w:r w:rsidRPr="00E20555">
        <w:rPr>
          <w:rFonts w:ascii="Arial" w:hAnsi="Arial" w:cs="Arial"/>
          <w:sz w:val="20"/>
          <w:szCs w:val="20"/>
        </w:rPr>
        <w:t>________________________________</w:t>
      </w:r>
    </w:p>
    <w:p w:rsidR="00616B44" w:rsidRPr="00E20555" w:rsidRDefault="00616B44" w:rsidP="00616B44">
      <w:pPr>
        <w:jc w:val="both"/>
        <w:rPr>
          <w:rFonts w:ascii="Arial" w:hAnsi="Arial" w:cs="Arial"/>
          <w:sz w:val="20"/>
          <w:szCs w:val="20"/>
        </w:rPr>
      </w:pPr>
      <w:r w:rsidRPr="00E20555">
        <w:rPr>
          <w:rFonts w:ascii="Arial" w:hAnsi="Arial" w:cs="Arial"/>
          <w:sz w:val="20"/>
          <w:szCs w:val="20"/>
        </w:rPr>
        <w:t>(Nome da Empresa)</w:t>
      </w:r>
    </w:p>
    <w:p w:rsidR="00616B44" w:rsidRPr="00E20555" w:rsidRDefault="00616B44" w:rsidP="00616B44">
      <w:pPr>
        <w:jc w:val="both"/>
        <w:rPr>
          <w:rFonts w:ascii="Arial" w:hAnsi="Arial" w:cs="Arial"/>
          <w:sz w:val="20"/>
          <w:szCs w:val="20"/>
        </w:rPr>
      </w:pPr>
      <w:r w:rsidRPr="00E20555">
        <w:rPr>
          <w:rFonts w:ascii="Arial" w:hAnsi="Arial" w:cs="Arial"/>
          <w:sz w:val="20"/>
          <w:szCs w:val="20"/>
        </w:rPr>
        <w:t>(Nome do Representante Legal)</w:t>
      </w:r>
    </w:p>
    <w:p w:rsidR="00616B44" w:rsidRPr="00E20555" w:rsidRDefault="00616B44" w:rsidP="00616B44">
      <w:pPr>
        <w:rPr>
          <w:rFonts w:ascii="Arial" w:hAnsi="Arial" w:cs="Arial"/>
          <w:sz w:val="20"/>
          <w:szCs w:val="20"/>
        </w:rPr>
      </w:pPr>
      <w:r w:rsidRPr="00E20555">
        <w:rPr>
          <w:rFonts w:ascii="Arial" w:hAnsi="Arial" w:cs="Arial"/>
          <w:sz w:val="20"/>
          <w:szCs w:val="20"/>
        </w:rPr>
        <w:t>(Fazer em papel timbrado ou com carimbo do CGC)</w:t>
      </w:r>
    </w:p>
    <w:p w:rsidR="00616B44" w:rsidRPr="00E20555" w:rsidRDefault="00616B44" w:rsidP="00616B44">
      <w:pPr>
        <w:keepNext/>
        <w:tabs>
          <w:tab w:val="left" w:pos="6840"/>
        </w:tabs>
        <w:ind w:right="2850"/>
        <w:jc w:val="center"/>
        <w:outlineLvl w:val="0"/>
        <w:rPr>
          <w:rFonts w:ascii="Arial" w:hAnsi="Arial" w:cs="Arial"/>
          <w:sz w:val="20"/>
          <w:szCs w:val="20"/>
        </w:rPr>
      </w:pPr>
    </w:p>
    <w:p w:rsidR="00616B44" w:rsidRPr="00E20555" w:rsidRDefault="00616B44" w:rsidP="00616B44">
      <w:pPr>
        <w:rPr>
          <w:rFonts w:ascii="Arial" w:hAnsi="Arial" w:cs="Arial"/>
          <w:sz w:val="20"/>
          <w:szCs w:val="20"/>
        </w:rPr>
      </w:pPr>
      <w:r w:rsidRPr="00E20555">
        <w:rPr>
          <w:rFonts w:ascii="Arial" w:hAnsi="Arial" w:cs="Arial"/>
          <w:sz w:val="20"/>
          <w:szCs w:val="20"/>
        </w:rPr>
        <w:br w:type="page"/>
      </w:r>
      <w:r w:rsidRPr="00E20555">
        <w:rPr>
          <w:rFonts w:ascii="Arial" w:hAnsi="Arial" w:cs="Arial"/>
          <w:sz w:val="20"/>
          <w:szCs w:val="20"/>
        </w:rPr>
        <w:lastRenderedPageBreak/>
        <w:tab/>
      </w:r>
      <w:r w:rsidRPr="00E20555">
        <w:rPr>
          <w:rFonts w:ascii="Arial" w:hAnsi="Arial" w:cs="Arial"/>
          <w:sz w:val="20"/>
          <w:szCs w:val="20"/>
        </w:rPr>
        <w:tab/>
      </w:r>
      <w:r w:rsidRPr="00E20555">
        <w:rPr>
          <w:rFonts w:ascii="Arial" w:hAnsi="Arial" w:cs="Arial"/>
          <w:sz w:val="20"/>
          <w:szCs w:val="20"/>
        </w:rPr>
        <w:tab/>
      </w:r>
      <w:r w:rsidRPr="00E20555">
        <w:rPr>
          <w:rFonts w:ascii="Arial" w:hAnsi="Arial" w:cs="Arial"/>
          <w:sz w:val="20"/>
          <w:szCs w:val="20"/>
        </w:rPr>
        <w:tab/>
      </w: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b/>
          <w:sz w:val="20"/>
          <w:szCs w:val="20"/>
        </w:rPr>
      </w:pPr>
      <w:r w:rsidRPr="00E20555">
        <w:rPr>
          <w:rFonts w:ascii="Arial" w:hAnsi="Arial" w:cs="Arial"/>
          <w:b/>
          <w:sz w:val="20"/>
          <w:szCs w:val="20"/>
        </w:rPr>
        <w:t>ANEXO V</w:t>
      </w:r>
    </w:p>
    <w:p w:rsidR="00616B44" w:rsidRPr="00E20555" w:rsidRDefault="00616B44" w:rsidP="00616B44">
      <w:pPr>
        <w:autoSpaceDE w:val="0"/>
        <w:autoSpaceDN w:val="0"/>
        <w:adjustRightInd w:val="0"/>
        <w:jc w:val="center"/>
        <w:rPr>
          <w:rFonts w:ascii="Arial" w:hAnsi="Arial" w:cs="Arial"/>
          <w:b/>
          <w:sz w:val="20"/>
          <w:szCs w:val="20"/>
        </w:rPr>
      </w:pPr>
    </w:p>
    <w:p w:rsidR="00616B44" w:rsidRPr="00E20555" w:rsidRDefault="00616B44" w:rsidP="00616B44">
      <w:pPr>
        <w:autoSpaceDE w:val="0"/>
        <w:autoSpaceDN w:val="0"/>
        <w:adjustRightInd w:val="0"/>
        <w:jc w:val="center"/>
        <w:rPr>
          <w:rFonts w:ascii="Arial" w:hAnsi="Arial" w:cs="Arial"/>
          <w:b/>
          <w:sz w:val="20"/>
          <w:szCs w:val="20"/>
        </w:rPr>
      </w:pPr>
    </w:p>
    <w:p w:rsidR="00616B44" w:rsidRPr="00E20555" w:rsidRDefault="00616B44" w:rsidP="00616B44">
      <w:pPr>
        <w:autoSpaceDE w:val="0"/>
        <w:autoSpaceDN w:val="0"/>
        <w:adjustRightInd w:val="0"/>
        <w:jc w:val="center"/>
        <w:rPr>
          <w:rFonts w:ascii="Arial" w:hAnsi="Arial" w:cs="Arial"/>
          <w:b/>
          <w:sz w:val="20"/>
          <w:szCs w:val="20"/>
        </w:rPr>
      </w:pPr>
    </w:p>
    <w:p w:rsidR="00616B44" w:rsidRPr="00E20555" w:rsidRDefault="00616B44" w:rsidP="00616B44">
      <w:pPr>
        <w:autoSpaceDE w:val="0"/>
        <w:autoSpaceDN w:val="0"/>
        <w:adjustRightInd w:val="0"/>
        <w:jc w:val="center"/>
        <w:rPr>
          <w:rFonts w:ascii="Arial" w:hAnsi="Arial" w:cs="Arial"/>
          <w:b/>
          <w:sz w:val="20"/>
          <w:szCs w:val="20"/>
        </w:rPr>
      </w:pPr>
      <w:r w:rsidRPr="00E20555">
        <w:rPr>
          <w:rFonts w:ascii="Arial" w:hAnsi="Arial" w:cs="Arial"/>
          <w:b/>
          <w:sz w:val="20"/>
          <w:szCs w:val="20"/>
        </w:rPr>
        <w:t>DECLARAÇÃO OBRIGATÓRIA DE ENQUADRAMENTO COMO MICROEMPRESA OU EMPRESA DE PEQUENO PORTE PARA FRUIÇÃO DOS BENEFÍCIOS DA LEI COMPLEMENTAR Nº 123/2006</w:t>
      </w: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A empresa................................................. estabelecida ............................................... inscrita no CNPJ nº.............................................., através do seu Representante legal Sr.......................................................................... inscrito no CPF nº...................................................</w:t>
      </w: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RG nº..............................................   DECLARA, para os fins do disposto na Lei Complementar nº. 123/2006, sob as sanções administrativas cabíveis e sob as penas da lei, que esta Empresa, na presente data, enquadra-se como:</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 ) - MICROEMPRESA, conforme inciso I do artigo 3º da Lei Complementar nº 123, de 14/12/2006;</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 ) - EMPRESA DE PEQUENO PORTE, conforme inciso II do artigo 3º da Lei  Complementar nº 123, de 14/12/2006.</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 ) – COOPERATIVA, conforme disposto nos art. 42 à 45 da Lei Complementar 123, de 14 de dezembro de 2006 e art. 34, da Lei 11.488, de 15 de junho de 2007.</w:t>
      </w:r>
    </w:p>
    <w:p w:rsidR="00616B44" w:rsidRPr="00E20555" w:rsidRDefault="00616B44" w:rsidP="00616B44">
      <w:pPr>
        <w:autoSpaceDE w:val="0"/>
        <w:autoSpaceDN w:val="0"/>
        <w:adjustRightInd w:val="0"/>
        <w:jc w:val="both"/>
        <w:rPr>
          <w:rFonts w:ascii="Arial" w:hAnsi="Arial" w:cs="Arial"/>
          <w:sz w:val="20"/>
          <w:szCs w:val="20"/>
        </w:rPr>
      </w:pPr>
      <w:r w:rsidRPr="00E20555">
        <w:rPr>
          <w:rFonts w:ascii="Arial" w:hAnsi="Arial" w:cs="Arial"/>
          <w:sz w:val="20"/>
          <w:szCs w:val="20"/>
        </w:rPr>
        <w:t>Declara, ainda, que a empresa está excluída das vedações constantes do parágrafo 4º do artigo 3º da Lei Complementar nº 123, de 14 de dezembro de 2006.</w:t>
      </w:r>
    </w:p>
    <w:p w:rsidR="00616B44" w:rsidRPr="00E20555" w:rsidRDefault="00616B44" w:rsidP="00616B44">
      <w:pPr>
        <w:autoSpaceDE w:val="0"/>
        <w:autoSpaceDN w:val="0"/>
        <w:adjustRightInd w:val="0"/>
        <w:jc w:val="both"/>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p>
    <w:p w:rsidR="00616B44" w:rsidRPr="00E20555" w:rsidRDefault="00616B44" w:rsidP="00616B44">
      <w:pPr>
        <w:autoSpaceDE w:val="0"/>
        <w:autoSpaceDN w:val="0"/>
        <w:adjustRightInd w:val="0"/>
        <w:rPr>
          <w:rFonts w:ascii="Arial" w:hAnsi="Arial" w:cs="Arial"/>
          <w:sz w:val="20"/>
          <w:szCs w:val="20"/>
        </w:rPr>
      </w:pPr>
      <w:r w:rsidRPr="00E20555">
        <w:rPr>
          <w:rFonts w:ascii="Arial" w:hAnsi="Arial" w:cs="Arial"/>
          <w:sz w:val="20"/>
          <w:szCs w:val="20"/>
        </w:rPr>
        <w:t>_______________________________________________</w:t>
      </w:r>
    </w:p>
    <w:p w:rsidR="00616B44" w:rsidRPr="00E20555" w:rsidRDefault="00616B44" w:rsidP="00616B44">
      <w:pPr>
        <w:rPr>
          <w:rFonts w:ascii="Arial" w:hAnsi="Arial" w:cs="Arial"/>
          <w:sz w:val="20"/>
          <w:szCs w:val="20"/>
        </w:rPr>
      </w:pPr>
      <w:r w:rsidRPr="00E20555">
        <w:rPr>
          <w:rFonts w:ascii="Arial" w:hAnsi="Arial" w:cs="Arial"/>
          <w:sz w:val="20"/>
          <w:szCs w:val="20"/>
        </w:rPr>
        <w:t>Assinatura do representante legal da empresa e/ou</w:t>
      </w:r>
    </w:p>
    <w:p w:rsidR="00616B44" w:rsidRPr="00E20555" w:rsidRDefault="00616B44" w:rsidP="00616B44">
      <w:pPr>
        <w:rPr>
          <w:rFonts w:ascii="Arial" w:hAnsi="Arial" w:cs="Arial"/>
          <w:sz w:val="20"/>
          <w:szCs w:val="20"/>
        </w:rPr>
      </w:pPr>
      <w:r w:rsidRPr="00E20555">
        <w:rPr>
          <w:rFonts w:ascii="Arial" w:hAnsi="Arial" w:cs="Arial"/>
          <w:sz w:val="20"/>
          <w:szCs w:val="20"/>
        </w:rPr>
        <w:t>Contador da Empresa</w:t>
      </w:r>
    </w:p>
    <w:p w:rsidR="00616B44" w:rsidRPr="00E20555" w:rsidRDefault="00616B44" w:rsidP="00616B44">
      <w:pPr>
        <w:autoSpaceDE w:val="0"/>
        <w:autoSpaceDN w:val="0"/>
        <w:adjustRightInd w:val="0"/>
        <w:jc w:val="cente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Default="00616B44" w:rsidP="00616B44">
      <w:pPr>
        <w:rPr>
          <w:rFonts w:ascii="Arial" w:hAnsi="Arial" w:cs="Arial"/>
          <w:sz w:val="20"/>
          <w:szCs w:val="20"/>
        </w:rPr>
      </w:pPr>
    </w:p>
    <w:p w:rsidR="00D55904" w:rsidRDefault="00D55904" w:rsidP="00616B44">
      <w:pPr>
        <w:rPr>
          <w:rFonts w:ascii="Arial" w:hAnsi="Arial" w:cs="Arial"/>
          <w:sz w:val="20"/>
          <w:szCs w:val="20"/>
        </w:rPr>
      </w:pPr>
    </w:p>
    <w:p w:rsidR="00D55904" w:rsidRPr="00E20555" w:rsidRDefault="00D55904" w:rsidP="00616B44">
      <w:pPr>
        <w:rPr>
          <w:rFonts w:ascii="Arial" w:hAnsi="Arial" w:cs="Arial"/>
          <w:sz w:val="20"/>
          <w:szCs w:val="20"/>
        </w:rPr>
      </w:pPr>
    </w:p>
    <w:p w:rsidR="00D76927" w:rsidRPr="00E20555" w:rsidRDefault="00D76927" w:rsidP="00D76927">
      <w:pPr>
        <w:rPr>
          <w:rFonts w:ascii="Arial" w:hAnsi="Arial" w:cs="Arial"/>
          <w:sz w:val="20"/>
          <w:szCs w:val="20"/>
        </w:rPr>
      </w:pPr>
      <w:r w:rsidRPr="00E20555">
        <w:rPr>
          <w:rFonts w:ascii="Arial" w:hAnsi="Arial" w:cs="Arial"/>
          <w:b/>
          <w:sz w:val="20"/>
          <w:szCs w:val="20"/>
        </w:rPr>
        <w:t xml:space="preserve">           </w:t>
      </w:r>
      <w:r w:rsidR="00B02127" w:rsidRPr="00E20555">
        <w:rPr>
          <w:rFonts w:ascii="Arial" w:hAnsi="Arial" w:cs="Arial"/>
          <w:b/>
          <w:sz w:val="20"/>
          <w:szCs w:val="20"/>
        </w:rPr>
        <w:t xml:space="preserve">                          </w:t>
      </w:r>
    </w:p>
    <w:p w:rsidR="00D76927" w:rsidRPr="00E20555" w:rsidRDefault="00D76927" w:rsidP="00D76927">
      <w:pPr>
        <w:pStyle w:val="Ttulo6"/>
        <w:rPr>
          <w:rFonts w:ascii="Arial" w:hAnsi="Arial" w:cs="Arial"/>
          <w:sz w:val="20"/>
        </w:rPr>
      </w:pPr>
      <w:r w:rsidRPr="00E20555">
        <w:rPr>
          <w:rFonts w:ascii="Arial" w:hAnsi="Arial" w:cs="Arial"/>
          <w:sz w:val="20"/>
        </w:rPr>
        <w:lastRenderedPageBreak/>
        <w:t>ANEXO VI</w:t>
      </w:r>
    </w:p>
    <w:p w:rsidR="00D76927" w:rsidRPr="00E20555" w:rsidRDefault="00D76927" w:rsidP="00D76927">
      <w:pPr>
        <w:jc w:val="center"/>
        <w:rPr>
          <w:rFonts w:ascii="Arial" w:hAnsi="Arial" w:cs="Arial"/>
          <w:b/>
          <w:sz w:val="20"/>
          <w:szCs w:val="20"/>
        </w:rPr>
      </w:pPr>
    </w:p>
    <w:p w:rsidR="00D76927" w:rsidRPr="00E20555" w:rsidRDefault="00D76927" w:rsidP="00D76927">
      <w:pPr>
        <w:jc w:val="center"/>
        <w:rPr>
          <w:rFonts w:ascii="Arial" w:hAnsi="Arial" w:cs="Arial"/>
          <w:b/>
          <w:sz w:val="20"/>
          <w:szCs w:val="20"/>
        </w:rPr>
      </w:pPr>
      <w:r w:rsidRPr="00E20555">
        <w:rPr>
          <w:rFonts w:ascii="Arial" w:hAnsi="Arial" w:cs="Arial"/>
          <w:b/>
          <w:sz w:val="20"/>
          <w:szCs w:val="20"/>
        </w:rPr>
        <w:t>PREGÃO PRESENCIAL Nº. 0</w:t>
      </w:r>
      <w:r w:rsidR="003776F7">
        <w:rPr>
          <w:rFonts w:ascii="Arial" w:hAnsi="Arial" w:cs="Arial"/>
          <w:b/>
          <w:sz w:val="20"/>
          <w:szCs w:val="20"/>
        </w:rPr>
        <w:t>53</w:t>
      </w:r>
      <w:r w:rsidR="00103EEF" w:rsidRPr="00E20555">
        <w:rPr>
          <w:rFonts w:ascii="Arial" w:hAnsi="Arial" w:cs="Arial"/>
          <w:b/>
          <w:sz w:val="20"/>
          <w:szCs w:val="20"/>
        </w:rPr>
        <w:t>/2018</w:t>
      </w:r>
    </w:p>
    <w:p w:rsidR="00D76927" w:rsidRPr="00E20555" w:rsidRDefault="00D76927" w:rsidP="00D76927">
      <w:pPr>
        <w:pStyle w:val="Ttulo5"/>
        <w:rPr>
          <w:bCs w:val="0"/>
          <w:sz w:val="20"/>
        </w:rPr>
      </w:pPr>
    </w:p>
    <w:p w:rsidR="00D76927" w:rsidRPr="00E20555" w:rsidRDefault="00D76927" w:rsidP="00D76927">
      <w:pPr>
        <w:rPr>
          <w:rFonts w:ascii="Arial" w:hAnsi="Arial" w:cs="Arial"/>
          <w:b/>
          <w:sz w:val="20"/>
          <w:szCs w:val="20"/>
        </w:rPr>
      </w:pPr>
    </w:p>
    <w:p w:rsidR="00D76927" w:rsidRPr="00E20555" w:rsidRDefault="00D76927" w:rsidP="00D76927">
      <w:pPr>
        <w:pStyle w:val="Ttulo5"/>
        <w:rPr>
          <w:b w:val="0"/>
          <w:bCs w:val="0"/>
          <w:sz w:val="20"/>
        </w:rPr>
      </w:pPr>
    </w:p>
    <w:p w:rsidR="00D76927" w:rsidRPr="00E20555" w:rsidRDefault="00D76927" w:rsidP="00D76927">
      <w:pPr>
        <w:pStyle w:val="Ttulo5"/>
        <w:rPr>
          <w:b w:val="0"/>
          <w:bCs w:val="0"/>
          <w:sz w:val="20"/>
        </w:rPr>
      </w:pPr>
      <w:r w:rsidRPr="00E20555">
        <w:rPr>
          <w:b w:val="0"/>
          <w:bCs w:val="0"/>
          <w:sz w:val="20"/>
        </w:rPr>
        <w:t>PROCURAÇÃO</w:t>
      </w: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r w:rsidRPr="00E20555">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r>
      <w:r w:rsidRPr="00E20555">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jc w:val="both"/>
        <w:rPr>
          <w:rFonts w:ascii="Arial" w:hAnsi="Arial" w:cs="Arial"/>
          <w:sz w:val="20"/>
          <w:szCs w:val="20"/>
        </w:rPr>
      </w:pPr>
    </w:p>
    <w:p w:rsidR="00D76927" w:rsidRPr="00E20555" w:rsidRDefault="00D76927" w:rsidP="00D76927">
      <w:pPr>
        <w:rPr>
          <w:rFonts w:ascii="Arial" w:hAnsi="Arial" w:cs="Arial"/>
          <w:sz w:val="20"/>
          <w:szCs w:val="20"/>
        </w:rPr>
      </w:pPr>
      <w:r w:rsidRPr="00E20555">
        <w:rPr>
          <w:rFonts w:ascii="Arial" w:hAnsi="Arial" w:cs="Arial"/>
          <w:sz w:val="20"/>
          <w:szCs w:val="20"/>
        </w:rPr>
        <w:t>Cidade _______________/Estado_____, Data ____________</w:t>
      </w:r>
    </w:p>
    <w:p w:rsidR="00D76927" w:rsidRPr="00E20555" w:rsidRDefault="00D76927" w:rsidP="00D76927">
      <w:pPr>
        <w:pStyle w:val="Corpodetexto21"/>
        <w:rPr>
          <w:rFonts w:cs="Arial"/>
          <w:sz w:val="20"/>
        </w:rPr>
      </w:pPr>
    </w:p>
    <w:p w:rsidR="00D76927" w:rsidRPr="00E20555" w:rsidRDefault="00D76927" w:rsidP="00D76927">
      <w:pPr>
        <w:pStyle w:val="Corpodetexto21"/>
        <w:rPr>
          <w:rFonts w:cs="Arial"/>
          <w:sz w:val="20"/>
        </w:rPr>
      </w:pPr>
    </w:p>
    <w:p w:rsidR="00CA1C63" w:rsidRPr="00E20555" w:rsidRDefault="00CA1C63" w:rsidP="00D76927">
      <w:pPr>
        <w:pStyle w:val="Corpodetexto21"/>
        <w:rPr>
          <w:rFonts w:cs="Arial"/>
          <w:sz w:val="20"/>
        </w:rPr>
      </w:pPr>
    </w:p>
    <w:p w:rsidR="00D76927" w:rsidRPr="00E20555" w:rsidRDefault="00D76927" w:rsidP="00D76927">
      <w:pPr>
        <w:jc w:val="both"/>
        <w:rPr>
          <w:rFonts w:ascii="Arial" w:hAnsi="Arial" w:cs="Arial"/>
          <w:sz w:val="20"/>
          <w:szCs w:val="20"/>
        </w:rPr>
      </w:pPr>
      <w:r w:rsidRPr="00E20555">
        <w:rPr>
          <w:rFonts w:ascii="Arial" w:hAnsi="Arial" w:cs="Arial"/>
          <w:sz w:val="20"/>
          <w:szCs w:val="20"/>
        </w:rPr>
        <w:t>_____________________________________</w:t>
      </w:r>
    </w:p>
    <w:p w:rsidR="00D76927" w:rsidRPr="00E20555" w:rsidRDefault="00D76927" w:rsidP="00D76927">
      <w:pPr>
        <w:jc w:val="both"/>
        <w:rPr>
          <w:rFonts w:ascii="Arial" w:hAnsi="Arial" w:cs="Arial"/>
          <w:sz w:val="20"/>
          <w:szCs w:val="20"/>
        </w:rPr>
      </w:pPr>
      <w:r w:rsidRPr="00E20555">
        <w:rPr>
          <w:rFonts w:ascii="Arial" w:hAnsi="Arial" w:cs="Arial"/>
          <w:sz w:val="20"/>
          <w:szCs w:val="20"/>
        </w:rPr>
        <w:t xml:space="preserve">      &lt;nome completo do representante legal </w:t>
      </w:r>
    </w:p>
    <w:p w:rsidR="00D76927" w:rsidRPr="00E20555" w:rsidRDefault="00D76927" w:rsidP="00D76927">
      <w:pPr>
        <w:jc w:val="both"/>
        <w:rPr>
          <w:rFonts w:ascii="Arial" w:hAnsi="Arial" w:cs="Arial"/>
          <w:sz w:val="20"/>
          <w:szCs w:val="20"/>
        </w:rPr>
      </w:pPr>
      <w:r w:rsidRPr="00E20555">
        <w:rPr>
          <w:rFonts w:ascii="Arial" w:hAnsi="Arial" w:cs="Arial"/>
          <w:sz w:val="20"/>
          <w:szCs w:val="20"/>
        </w:rPr>
        <w:t xml:space="preserve">           e qualificação na empresa&gt;</w:t>
      </w:r>
    </w:p>
    <w:p w:rsidR="00D76927" w:rsidRPr="00E20555" w:rsidRDefault="00D76927" w:rsidP="00616B44">
      <w:pPr>
        <w:rPr>
          <w:rFonts w:ascii="Arial" w:hAnsi="Arial" w:cs="Arial"/>
          <w:b/>
          <w:sz w:val="20"/>
          <w:szCs w:val="20"/>
        </w:rPr>
      </w:pPr>
      <w:r w:rsidRPr="00E20555">
        <w:rPr>
          <w:rFonts w:ascii="Arial" w:hAnsi="Arial" w:cs="Arial"/>
          <w:b/>
          <w:sz w:val="20"/>
          <w:szCs w:val="20"/>
        </w:rPr>
        <w:t xml:space="preserve">  </w:t>
      </w: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Default="00D76927" w:rsidP="00616B44">
      <w:pPr>
        <w:rPr>
          <w:rFonts w:ascii="Arial" w:hAnsi="Arial" w:cs="Arial"/>
          <w:b/>
          <w:sz w:val="20"/>
          <w:szCs w:val="20"/>
        </w:rPr>
      </w:pPr>
    </w:p>
    <w:p w:rsidR="00D55904" w:rsidRDefault="00D55904" w:rsidP="00616B44">
      <w:pPr>
        <w:rPr>
          <w:rFonts w:ascii="Arial" w:hAnsi="Arial" w:cs="Arial"/>
          <w:b/>
          <w:sz w:val="20"/>
          <w:szCs w:val="20"/>
        </w:rPr>
      </w:pPr>
    </w:p>
    <w:p w:rsidR="00D55904" w:rsidRDefault="00D55904" w:rsidP="00616B44">
      <w:pPr>
        <w:rPr>
          <w:rFonts w:ascii="Arial" w:hAnsi="Arial" w:cs="Arial"/>
          <w:b/>
          <w:sz w:val="20"/>
          <w:szCs w:val="20"/>
        </w:rPr>
      </w:pPr>
    </w:p>
    <w:p w:rsidR="00D55904" w:rsidRDefault="00D55904" w:rsidP="00616B44">
      <w:pPr>
        <w:rPr>
          <w:rFonts w:ascii="Arial" w:hAnsi="Arial" w:cs="Arial"/>
          <w:b/>
          <w:sz w:val="20"/>
          <w:szCs w:val="20"/>
        </w:rPr>
      </w:pPr>
    </w:p>
    <w:p w:rsidR="00D55904" w:rsidRDefault="00D55904" w:rsidP="00616B44">
      <w:pPr>
        <w:rPr>
          <w:rFonts w:ascii="Arial" w:hAnsi="Arial" w:cs="Arial"/>
          <w:b/>
          <w:sz w:val="20"/>
          <w:szCs w:val="20"/>
        </w:rPr>
      </w:pPr>
    </w:p>
    <w:p w:rsidR="00D55904" w:rsidRPr="00E20555" w:rsidRDefault="00D55904"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D76927" w:rsidRPr="00E20555" w:rsidRDefault="00D76927" w:rsidP="00616B44">
      <w:pPr>
        <w:rPr>
          <w:rFonts w:ascii="Arial" w:hAnsi="Arial" w:cs="Arial"/>
          <w:b/>
          <w:sz w:val="20"/>
          <w:szCs w:val="20"/>
        </w:rPr>
      </w:pPr>
    </w:p>
    <w:p w:rsidR="00054F02" w:rsidRPr="00E20555" w:rsidRDefault="00054F02" w:rsidP="00054F02">
      <w:pPr>
        <w:rPr>
          <w:rFonts w:ascii="Arial" w:hAnsi="Arial" w:cs="Arial"/>
          <w:sz w:val="20"/>
          <w:szCs w:val="20"/>
        </w:rPr>
      </w:pPr>
    </w:p>
    <w:p w:rsidR="00054F02" w:rsidRPr="00E20555" w:rsidRDefault="00054F02" w:rsidP="00054F02">
      <w:pPr>
        <w:pStyle w:val="Ttulo6"/>
        <w:rPr>
          <w:rFonts w:ascii="Arial" w:hAnsi="Arial" w:cs="Arial"/>
          <w:bCs/>
          <w:sz w:val="20"/>
        </w:rPr>
      </w:pPr>
      <w:r w:rsidRPr="00E20555">
        <w:rPr>
          <w:rFonts w:ascii="Arial" w:hAnsi="Arial" w:cs="Arial"/>
          <w:bCs/>
          <w:sz w:val="20"/>
        </w:rPr>
        <w:t>ANEXO VII</w:t>
      </w:r>
    </w:p>
    <w:p w:rsidR="00054F02" w:rsidRPr="00E20555" w:rsidRDefault="00054F02" w:rsidP="00054F02">
      <w:pPr>
        <w:jc w:val="center"/>
        <w:rPr>
          <w:rFonts w:ascii="Arial" w:hAnsi="Arial" w:cs="Arial"/>
          <w:b/>
          <w:bCs/>
          <w:sz w:val="20"/>
          <w:szCs w:val="20"/>
        </w:rPr>
      </w:pPr>
    </w:p>
    <w:p w:rsidR="00054F02" w:rsidRPr="00E20555" w:rsidRDefault="00054F02" w:rsidP="00054F02">
      <w:pPr>
        <w:jc w:val="center"/>
        <w:rPr>
          <w:rFonts w:ascii="Arial" w:hAnsi="Arial" w:cs="Arial"/>
          <w:b/>
          <w:bCs/>
          <w:sz w:val="20"/>
          <w:szCs w:val="20"/>
        </w:rPr>
      </w:pPr>
      <w:r w:rsidRPr="00E20555">
        <w:rPr>
          <w:rFonts w:ascii="Arial" w:hAnsi="Arial" w:cs="Arial"/>
          <w:b/>
          <w:bCs/>
          <w:sz w:val="20"/>
          <w:szCs w:val="20"/>
        </w:rPr>
        <w:t>PREGÃO PRESENCIAL Nº. 0</w:t>
      </w:r>
      <w:r w:rsidR="003776F7">
        <w:rPr>
          <w:rFonts w:ascii="Arial" w:hAnsi="Arial" w:cs="Arial"/>
          <w:b/>
          <w:bCs/>
          <w:sz w:val="20"/>
          <w:szCs w:val="20"/>
        </w:rPr>
        <w:t>53</w:t>
      </w:r>
      <w:r w:rsidRPr="00E20555">
        <w:rPr>
          <w:rFonts w:ascii="Arial" w:hAnsi="Arial" w:cs="Arial"/>
          <w:b/>
          <w:bCs/>
          <w:sz w:val="20"/>
          <w:szCs w:val="20"/>
        </w:rPr>
        <w:t>/2018</w:t>
      </w:r>
      <w:r w:rsidR="00D55904">
        <w:rPr>
          <w:rFonts w:ascii="Arial" w:hAnsi="Arial" w:cs="Arial"/>
          <w:b/>
          <w:bCs/>
          <w:sz w:val="20"/>
          <w:szCs w:val="20"/>
        </w:rPr>
        <w:t xml:space="preserve">  REGISTRO DE PREÇO</w:t>
      </w:r>
    </w:p>
    <w:p w:rsidR="00054F02" w:rsidRPr="00E20555" w:rsidRDefault="00054F02" w:rsidP="00054F02">
      <w:pPr>
        <w:pStyle w:val="Ttulo5"/>
        <w:rPr>
          <w:sz w:val="20"/>
        </w:rPr>
      </w:pPr>
    </w:p>
    <w:p w:rsidR="00054F02" w:rsidRPr="00E20555" w:rsidRDefault="00054F02" w:rsidP="00054F02">
      <w:pPr>
        <w:autoSpaceDE w:val="0"/>
        <w:autoSpaceDN w:val="0"/>
        <w:adjustRightInd w:val="0"/>
        <w:rPr>
          <w:rFonts w:ascii="Arial" w:hAnsi="Arial" w:cs="Arial"/>
          <w:b/>
          <w:bCs/>
          <w:sz w:val="20"/>
          <w:szCs w:val="20"/>
        </w:rPr>
      </w:pPr>
    </w:p>
    <w:p w:rsidR="00054F02" w:rsidRPr="00E20555" w:rsidRDefault="00054F02" w:rsidP="00054F02">
      <w:pPr>
        <w:autoSpaceDE w:val="0"/>
        <w:autoSpaceDN w:val="0"/>
        <w:adjustRightInd w:val="0"/>
        <w:rPr>
          <w:rFonts w:ascii="Arial" w:hAnsi="Arial" w:cs="Arial"/>
          <w:b/>
          <w:bCs/>
          <w:sz w:val="20"/>
          <w:szCs w:val="20"/>
        </w:rPr>
      </w:pPr>
    </w:p>
    <w:p w:rsidR="00054F02" w:rsidRPr="00E20555" w:rsidRDefault="00054F02" w:rsidP="00054F02">
      <w:pPr>
        <w:autoSpaceDE w:val="0"/>
        <w:autoSpaceDN w:val="0"/>
        <w:adjustRightInd w:val="0"/>
        <w:rPr>
          <w:rFonts w:ascii="Arial" w:hAnsi="Arial" w:cs="Arial"/>
          <w:b/>
          <w:bCs/>
          <w:sz w:val="20"/>
          <w:szCs w:val="20"/>
        </w:rPr>
      </w:pPr>
    </w:p>
    <w:p w:rsidR="00054F02" w:rsidRPr="00E20555" w:rsidRDefault="00B02127" w:rsidP="00054F02">
      <w:pPr>
        <w:autoSpaceDE w:val="0"/>
        <w:autoSpaceDN w:val="0"/>
        <w:adjustRightInd w:val="0"/>
        <w:rPr>
          <w:rFonts w:ascii="Arial" w:hAnsi="Arial" w:cs="Arial"/>
          <w:b/>
          <w:bCs/>
          <w:sz w:val="20"/>
          <w:szCs w:val="20"/>
        </w:rPr>
      </w:pPr>
      <w:r w:rsidRPr="00E20555">
        <w:rPr>
          <w:rFonts w:ascii="Arial" w:hAnsi="Arial" w:cs="Arial"/>
          <w:b/>
          <w:bCs/>
          <w:sz w:val="20"/>
          <w:szCs w:val="20"/>
        </w:rPr>
        <w:t xml:space="preserve">                                       </w:t>
      </w:r>
      <w:r w:rsidR="00D55904">
        <w:rPr>
          <w:rFonts w:ascii="Arial" w:hAnsi="Arial" w:cs="Arial"/>
          <w:b/>
          <w:bCs/>
          <w:sz w:val="20"/>
          <w:szCs w:val="20"/>
        </w:rPr>
        <w:t xml:space="preserve">                      </w:t>
      </w:r>
      <w:r w:rsidRPr="00E20555">
        <w:rPr>
          <w:rFonts w:ascii="Arial" w:hAnsi="Arial" w:cs="Arial"/>
          <w:b/>
          <w:bCs/>
          <w:sz w:val="20"/>
          <w:szCs w:val="20"/>
        </w:rPr>
        <w:t xml:space="preserve"> </w:t>
      </w:r>
      <w:r w:rsidR="00054F02" w:rsidRPr="00E20555">
        <w:rPr>
          <w:rFonts w:ascii="Arial" w:hAnsi="Arial" w:cs="Arial"/>
          <w:b/>
          <w:bCs/>
          <w:sz w:val="20"/>
          <w:szCs w:val="20"/>
        </w:rPr>
        <w:t>DECLARAÇÃO DE IDONEIDADE</w:t>
      </w:r>
    </w:p>
    <w:p w:rsidR="00B02127" w:rsidRPr="00E20555" w:rsidRDefault="00B02127" w:rsidP="00054F02">
      <w:pPr>
        <w:autoSpaceDE w:val="0"/>
        <w:autoSpaceDN w:val="0"/>
        <w:adjustRightInd w:val="0"/>
        <w:rPr>
          <w:rFonts w:ascii="Arial" w:hAnsi="Arial" w:cs="Arial"/>
          <w:b/>
          <w:bCs/>
          <w:sz w:val="20"/>
          <w:szCs w:val="20"/>
        </w:rPr>
      </w:pPr>
    </w:p>
    <w:p w:rsidR="00B02127" w:rsidRPr="00E20555" w:rsidRDefault="00B02127" w:rsidP="00054F02">
      <w:pPr>
        <w:autoSpaceDE w:val="0"/>
        <w:autoSpaceDN w:val="0"/>
        <w:adjustRightInd w:val="0"/>
        <w:rPr>
          <w:rFonts w:ascii="Arial" w:hAnsi="Arial" w:cs="Arial"/>
          <w:b/>
          <w:bCs/>
          <w:sz w:val="20"/>
          <w:szCs w:val="20"/>
        </w:rPr>
      </w:pPr>
    </w:p>
    <w:p w:rsidR="00B02127" w:rsidRPr="00E20555" w:rsidRDefault="00B02127" w:rsidP="00054F02">
      <w:pPr>
        <w:autoSpaceDE w:val="0"/>
        <w:autoSpaceDN w:val="0"/>
        <w:adjustRightInd w:val="0"/>
        <w:rPr>
          <w:rFonts w:ascii="Arial" w:hAnsi="Arial" w:cs="Arial"/>
          <w:b/>
          <w:bCs/>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Declaro, sob as penas da Lei, para fins do Pregão nº 0</w:t>
      </w:r>
      <w:r w:rsidR="003776F7">
        <w:rPr>
          <w:rFonts w:ascii="Arial" w:hAnsi="Arial" w:cs="Arial"/>
          <w:sz w:val="20"/>
          <w:szCs w:val="20"/>
        </w:rPr>
        <w:t>53/2018</w:t>
      </w:r>
      <w:r w:rsidR="00D55904">
        <w:rPr>
          <w:rFonts w:ascii="Arial" w:hAnsi="Arial" w:cs="Arial"/>
          <w:sz w:val="20"/>
          <w:szCs w:val="20"/>
        </w:rPr>
        <w:t xml:space="preserve"> - RP</w:t>
      </w:r>
      <w:r w:rsidRPr="00E20555">
        <w:rPr>
          <w:rFonts w:ascii="Arial" w:hAnsi="Arial" w:cs="Arial"/>
          <w:sz w:val="20"/>
          <w:szCs w:val="20"/>
        </w:rPr>
        <w:t>, que a</w:t>
      </w:r>
      <w:r w:rsidR="00B02127" w:rsidRPr="00E20555">
        <w:rPr>
          <w:rFonts w:ascii="Arial" w:hAnsi="Arial" w:cs="Arial"/>
          <w:sz w:val="20"/>
          <w:szCs w:val="20"/>
        </w:rPr>
        <w:t xml:space="preserve"> empresa ( nome da empresa)</w:t>
      </w:r>
      <w:r w:rsidRPr="00E20555">
        <w:rPr>
          <w:rFonts w:ascii="Arial" w:hAnsi="Arial" w:cs="Arial"/>
          <w:sz w:val="20"/>
          <w:szCs w:val="20"/>
        </w:rPr>
        <w:t>, CNPJ n.º (................................),</w:t>
      </w:r>
      <w:r w:rsidR="00B02127" w:rsidRPr="00E20555">
        <w:rPr>
          <w:rFonts w:ascii="Arial" w:hAnsi="Arial" w:cs="Arial"/>
          <w:sz w:val="20"/>
          <w:szCs w:val="20"/>
        </w:rPr>
        <w:t xml:space="preserve"> </w:t>
      </w:r>
      <w:r w:rsidRPr="00E20555">
        <w:rPr>
          <w:rFonts w:ascii="Arial" w:hAnsi="Arial" w:cs="Arial"/>
          <w:sz w:val="20"/>
          <w:szCs w:val="20"/>
        </w:rPr>
        <w:t>sediada(endereço completo), não está sob os efeitos da penalidade administrativa</w:t>
      </w:r>
      <w:r w:rsidR="00B02127" w:rsidRPr="00E20555">
        <w:rPr>
          <w:rFonts w:ascii="Arial" w:hAnsi="Arial" w:cs="Arial"/>
          <w:sz w:val="20"/>
          <w:szCs w:val="20"/>
        </w:rPr>
        <w:t xml:space="preserve"> </w:t>
      </w:r>
      <w:r w:rsidRPr="00E20555">
        <w:rPr>
          <w:rFonts w:ascii="Arial" w:hAnsi="Arial" w:cs="Arial"/>
          <w:sz w:val="20"/>
          <w:szCs w:val="20"/>
        </w:rPr>
        <w:t>de inidoneidade para licitar ou contratar com a Administração Pública, nos termos</w:t>
      </w:r>
      <w:r w:rsidR="00B02127" w:rsidRPr="00E20555">
        <w:rPr>
          <w:rFonts w:ascii="Arial" w:hAnsi="Arial" w:cs="Arial"/>
          <w:sz w:val="20"/>
          <w:szCs w:val="20"/>
        </w:rPr>
        <w:t xml:space="preserve"> </w:t>
      </w:r>
      <w:r w:rsidRPr="00E20555">
        <w:rPr>
          <w:rFonts w:ascii="Arial" w:hAnsi="Arial" w:cs="Arial"/>
          <w:sz w:val="20"/>
          <w:szCs w:val="20"/>
        </w:rPr>
        <w:t>do inciso IV, do art. 87, da Lei 8.666/93, bem como que comunicarei qualquer fato</w:t>
      </w:r>
      <w:r w:rsidR="00B02127" w:rsidRPr="00E20555">
        <w:rPr>
          <w:rFonts w:ascii="Arial" w:hAnsi="Arial" w:cs="Arial"/>
          <w:sz w:val="20"/>
          <w:szCs w:val="20"/>
        </w:rPr>
        <w:t xml:space="preserve"> </w:t>
      </w:r>
      <w:r w:rsidRPr="00E20555">
        <w:rPr>
          <w:rFonts w:ascii="Arial" w:hAnsi="Arial" w:cs="Arial"/>
          <w:sz w:val="20"/>
          <w:szCs w:val="20"/>
        </w:rPr>
        <w:t>ou evento superveniente à entrega dos documentos de habilitação que venha</w:t>
      </w:r>
      <w:r w:rsidR="00B02127" w:rsidRPr="00E20555">
        <w:rPr>
          <w:rFonts w:ascii="Arial" w:hAnsi="Arial" w:cs="Arial"/>
          <w:sz w:val="20"/>
          <w:szCs w:val="20"/>
        </w:rPr>
        <w:t xml:space="preserve"> </w:t>
      </w:r>
      <w:r w:rsidRPr="00E20555">
        <w:rPr>
          <w:rFonts w:ascii="Arial" w:hAnsi="Arial" w:cs="Arial"/>
          <w:sz w:val="20"/>
          <w:szCs w:val="20"/>
        </w:rPr>
        <w:t>alterar a atual situação quanto à capacidade jurídica</w:t>
      </w:r>
      <w:r w:rsidR="00B02127" w:rsidRPr="00E20555">
        <w:rPr>
          <w:rFonts w:ascii="Arial" w:hAnsi="Arial" w:cs="Arial"/>
          <w:sz w:val="20"/>
          <w:szCs w:val="20"/>
        </w:rPr>
        <w:t xml:space="preserve">, técnica, regularidade fiscal e </w:t>
      </w:r>
      <w:r w:rsidRPr="00E20555">
        <w:rPr>
          <w:rFonts w:ascii="Arial" w:hAnsi="Arial" w:cs="Arial"/>
          <w:sz w:val="20"/>
          <w:szCs w:val="20"/>
        </w:rPr>
        <w:t>idoneidade econômico-financeira.</w:t>
      </w:r>
    </w:p>
    <w:p w:rsidR="00B02127" w:rsidRPr="00E20555" w:rsidRDefault="00B02127" w:rsidP="00B02127">
      <w:pPr>
        <w:autoSpaceDE w:val="0"/>
        <w:autoSpaceDN w:val="0"/>
        <w:adjustRightInd w:val="0"/>
        <w:jc w:val="both"/>
        <w:rPr>
          <w:rFonts w:ascii="Arial" w:hAnsi="Arial" w:cs="Arial"/>
          <w:sz w:val="20"/>
          <w:szCs w:val="20"/>
        </w:rPr>
      </w:pPr>
    </w:p>
    <w:p w:rsidR="00B02127" w:rsidRPr="00E20555" w:rsidRDefault="00B02127" w:rsidP="00B02127">
      <w:pPr>
        <w:autoSpaceDE w:val="0"/>
        <w:autoSpaceDN w:val="0"/>
        <w:adjustRightInd w:val="0"/>
        <w:jc w:val="both"/>
        <w:rPr>
          <w:rFonts w:ascii="Arial" w:hAnsi="Arial" w:cs="Arial"/>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Local: ______________________, ____ de ______________________ de _______.</w:t>
      </w:r>
    </w:p>
    <w:p w:rsidR="00B02127" w:rsidRPr="00E20555" w:rsidRDefault="00B02127" w:rsidP="00B02127">
      <w:pPr>
        <w:autoSpaceDE w:val="0"/>
        <w:autoSpaceDN w:val="0"/>
        <w:adjustRightInd w:val="0"/>
        <w:jc w:val="both"/>
        <w:rPr>
          <w:rFonts w:ascii="Arial" w:hAnsi="Arial" w:cs="Arial"/>
          <w:sz w:val="20"/>
          <w:szCs w:val="20"/>
        </w:rPr>
      </w:pPr>
    </w:p>
    <w:p w:rsidR="00B02127" w:rsidRPr="00E20555" w:rsidRDefault="00B02127" w:rsidP="00B02127">
      <w:pPr>
        <w:autoSpaceDE w:val="0"/>
        <w:autoSpaceDN w:val="0"/>
        <w:adjustRightInd w:val="0"/>
        <w:jc w:val="both"/>
        <w:rPr>
          <w:rFonts w:ascii="Arial" w:hAnsi="Arial" w:cs="Arial"/>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Assinatura: ____________________________________________________</w:t>
      </w:r>
    </w:p>
    <w:p w:rsidR="00B02127" w:rsidRPr="00E20555" w:rsidRDefault="00B02127" w:rsidP="00B02127">
      <w:pPr>
        <w:autoSpaceDE w:val="0"/>
        <w:autoSpaceDN w:val="0"/>
        <w:adjustRightInd w:val="0"/>
        <w:jc w:val="both"/>
        <w:rPr>
          <w:rFonts w:ascii="Arial" w:hAnsi="Arial" w:cs="Arial"/>
          <w:sz w:val="20"/>
          <w:szCs w:val="20"/>
        </w:rPr>
      </w:pPr>
    </w:p>
    <w:p w:rsidR="00B02127" w:rsidRPr="00E20555" w:rsidRDefault="00B02127" w:rsidP="00B02127">
      <w:pPr>
        <w:autoSpaceDE w:val="0"/>
        <w:autoSpaceDN w:val="0"/>
        <w:adjustRightInd w:val="0"/>
        <w:jc w:val="both"/>
        <w:rPr>
          <w:rFonts w:ascii="Arial" w:hAnsi="Arial" w:cs="Arial"/>
          <w:sz w:val="20"/>
          <w:szCs w:val="20"/>
        </w:rPr>
      </w:pPr>
    </w:p>
    <w:p w:rsidR="00054F02" w:rsidRPr="00E20555" w:rsidRDefault="00054F02" w:rsidP="00B02127">
      <w:pPr>
        <w:autoSpaceDE w:val="0"/>
        <w:autoSpaceDN w:val="0"/>
        <w:adjustRightInd w:val="0"/>
        <w:jc w:val="both"/>
        <w:rPr>
          <w:rFonts w:ascii="Arial" w:hAnsi="Arial" w:cs="Arial"/>
          <w:sz w:val="20"/>
          <w:szCs w:val="20"/>
        </w:rPr>
      </w:pPr>
      <w:r w:rsidRPr="00E20555">
        <w:rPr>
          <w:rFonts w:ascii="Arial" w:hAnsi="Arial" w:cs="Arial"/>
          <w:sz w:val="20"/>
          <w:szCs w:val="20"/>
        </w:rPr>
        <w:t>Nome do Responsável:___________________________________________</w:t>
      </w: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Pr="00E20555" w:rsidRDefault="00054F02" w:rsidP="002173ED">
      <w:pPr>
        <w:jc w:val="center"/>
        <w:rPr>
          <w:rFonts w:ascii="Arial" w:hAnsi="Arial" w:cs="Arial"/>
          <w:b/>
          <w:sz w:val="20"/>
          <w:szCs w:val="20"/>
        </w:rPr>
      </w:pPr>
    </w:p>
    <w:p w:rsidR="00054F02" w:rsidRDefault="00054F02"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D55904" w:rsidRDefault="00D55904" w:rsidP="002173ED">
      <w:pPr>
        <w:jc w:val="center"/>
        <w:rPr>
          <w:rFonts w:ascii="Arial" w:hAnsi="Arial" w:cs="Arial"/>
          <w:b/>
          <w:sz w:val="20"/>
          <w:szCs w:val="20"/>
        </w:rPr>
      </w:pPr>
    </w:p>
    <w:p w:rsidR="00B02127" w:rsidRDefault="00B02127" w:rsidP="00B02127">
      <w:pPr>
        <w:rPr>
          <w:rFonts w:ascii="Arial" w:hAnsi="Arial" w:cs="Arial"/>
          <w:b/>
          <w:sz w:val="20"/>
          <w:szCs w:val="20"/>
        </w:rPr>
      </w:pPr>
    </w:p>
    <w:p w:rsidR="00A45327" w:rsidRPr="00E20555" w:rsidRDefault="00A45327" w:rsidP="00B02127">
      <w:pPr>
        <w:rPr>
          <w:rFonts w:ascii="Arial" w:hAnsi="Arial" w:cs="Arial"/>
          <w:b/>
          <w:sz w:val="20"/>
          <w:szCs w:val="20"/>
        </w:rPr>
      </w:pPr>
    </w:p>
    <w:p w:rsidR="00094972" w:rsidRPr="00E20555" w:rsidRDefault="00094972" w:rsidP="00B02127">
      <w:pPr>
        <w:rPr>
          <w:rFonts w:ascii="Arial" w:hAnsi="Arial" w:cs="Arial"/>
          <w:b/>
          <w:sz w:val="20"/>
          <w:szCs w:val="20"/>
        </w:rPr>
      </w:pPr>
    </w:p>
    <w:p w:rsidR="002173ED" w:rsidRPr="00E20555" w:rsidRDefault="002173ED" w:rsidP="002173ED">
      <w:pPr>
        <w:jc w:val="center"/>
        <w:rPr>
          <w:rFonts w:ascii="Arial" w:hAnsi="Arial" w:cs="Arial"/>
          <w:b/>
          <w:sz w:val="20"/>
          <w:szCs w:val="20"/>
        </w:rPr>
      </w:pPr>
      <w:r w:rsidRPr="00E20555">
        <w:rPr>
          <w:rFonts w:ascii="Arial" w:hAnsi="Arial" w:cs="Arial"/>
          <w:b/>
          <w:sz w:val="20"/>
          <w:szCs w:val="20"/>
        </w:rPr>
        <w:lastRenderedPageBreak/>
        <w:t>ANEXO VII</w:t>
      </w:r>
      <w:r w:rsidR="00054F02" w:rsidRPr="00E20555">
        <w:rPr>
          <w:rFonts w:ascii="Arial" w:hAnsi="Arial" w:cs="Arial"/>
          <w:b/>
          <w:sz w:val="20"/>
          <w:szCs w:val="20"/>
        </w:rPr>
        <w:t>I</w:t>
      </w:r>
    </w:p>
    <w:p w:rsidR="0039464A" w:rsidRDefault="00D76927" w:rsidP="00A45327">
      <w:pPr>
        <w:jc w:val="center"/>
        <w:rPr>
          <w:rFonts w:ascii="Arial" w:hAnsi="Arial" w:cs="Arial"/>
          <w:b/>
          <w:sz w:val="20"/>
          <w:szCs w:val="20"/>
        </w:rPr>
      </w:pPr>
      <w:r w:rsidRPr="00E20555">
        <w:rPr>
          <w:rFonts w:ascii="Arial" w:hAnsi="Arial" w:cs="Arial"/>
          <w:b/>
          <w:sz w:val="20"/>
          <w:szCs w:val="20"/>
        </w:rPr>
        <w:t>PREÇO ORÇADO</w:t>
      </w:r>
    </w:p>
    <w:p w:rsidR="00CD4A8F" w:rsidRDefault="00CD4A8F" w:rsidP="00CD4A8F">
      <w:pPr>
        <w:rPr>
          <w:rFonts w:ascii="Arial" w:hAnsi="Arial" w:cs="Arial"/>
          <w:b/>
          <w:sz w:val="20"/>
          <w:szCs w:val="20"/>
        </w:rPr>
      </w:pPr>
    </w:p>
    <w:p w:rsidR="00CD4A8F" w:rsidRDefault="00CD4A8F" w:rsidP="00CD4A8F"/>
    <w:tbl>
      <w:tblPr>
        <w:tblW w:w="9923"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570"/>
        <w:gridCol w:w="6518"/>
        <w:gridCol w:w="992"/>
        <w:gridCol w:w="709"/>
        <w:gridCol w:w="1134"/>
      </w:tblGrid>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b/>
                <w:sz w:val="20"/>
                <w:szCs w:val="20"/>
              </w:rPr>
            </w:pPr>
            <w:r w:rsidRPr="00CD4A8F">
              <w:rPr>
                <w:rFonts w:ascii="Arial" w:hAnsi="Arial"/>
                <w:b/>
                <w:sz w:val="20"/>
                <w:szCs w:val="20"/>
              </w:rPr>
              <w:t>Item</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3776F7">
            <w:pPr>
              <w:spacing w:after="240"/>
              <w:jc w:val="center"/>
              <w:rPr>
                <w:rFonts w:ascii="Arial" w:hAnsi="Arial"/>
                <w:b/>
                <w:sz w:val="20"/>
                <w:szCs w:val="20"/>
              </w:rPr>
            </w:pPr>
            <w:r w:rsidRPr="00CD4A8F">
              <w:rPr>
                <w:rFonts w:ascii="Arial" w:hAnsi="Arial"/>
                <w:b/>
                <w:sz w:val="20"/>
                <w:szCs w:val="20"/>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b/>
                <w:sz w:val="20"/>
                <w:szCs w:val="20"/>
              </w:rPr>
            </w:pPr>
            <w:r w:rsidRPr="00CD4A8F">
              <w:rPr>
                <w:rFonts w:ascii="Arial" w:hAnsi="Arial"/>
                <w:b/>
                <w:sz w:val="20"/>
                <w:szCs w:val="20"/>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b/>
                <w:sz w:val="20"/>
                <w:szCs w:val="20"/>
              </w:rPr>
            </w:pPr>
            <w:r w:rsidRPr="00CD4A8F">
              <w:rPr>
                <w:rFonts w:ascii="Arial" w:hAnsi="Arial"/>
                <w:b/>
                <w:sz w:val="20"/>
                <w:szCs w:val="20"/>
              </w:rPr>
              <w:t>Qtde</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b/>
                <w:sz w:val="20"/>
                <w:szCs w:val="20"/>
              </w:rPr>
            </w:pPr>
            <w:r w:rsidRPr="00CD4A8F">
              <w:rPr>
                <w:rFonts w:ascii="Arial" w:hAnsi="Arial"/>
                <w:b/>
                <w:sz w:val="20"/>
                <w:szCs w:val="20"/>
              </w:rPr>
              <w:t>Unitário</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6940 - ADESIVO EM VINIL TAMANHO 2,20X1,10 METROS, IMPRESSÃO COLORIDA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165,0000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5044 - ADESIVO EM VINIL TAMANHO 2,70X1,20 METROS, IMPRESSÃO COLORIDA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210,0000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6639 - ADESIVO EM VINIL TAMANHO 30 X 60 CM, IMPRESSÃO COLORIDA.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9,2000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7274 - ADESIVO SAMU COLORIDO AUTO ADESIVO. NAS MEDIDAS 20,2cm X 20,2cm.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0,6800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5006 - ATENDIMENTO EVOLUÇÃO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0,1700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6674 - BANER EM LONA IMPRESSÃO COLORIDA, 90X120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76,3150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7339 - BANER EM LONA ALTURA 150cm DE COMPRIMENTO X 90 cm LARGURA COM IMPRESSÃO DIGITAL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95,0000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6936 - BANER EM LONA COM ILHOS IMPRESSÃO COLORIDA, 5,15X1.90 METROS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620,0000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6673 - BANER EM LONA COM ILHOS IMPRESSÃO COLORIDA, 5M x 2,5M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760,0000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7084 - BANNER EM LONA IMPRESSÃO COLORIDA TAMANHO 90CM X 1,20M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19</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82,2579</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7083 - BANNER EM LONA COM ILHÓS, IMPRESSÃO COLORIDA TAMANHO 5X2,5M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760,0000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5062 - BLOCO DE ENCAMINHAMENTO PARA HOSPITAL - CADA CONJUNTO POSSUI 3 FOLHAS ( BRANCA, AMARELA E ROSA ) ESSES CONJUNTOS DEVERÃO SER NUMERADOS. INICIANDO PELO Nº: 01/2018. CADA BLOCO COM 50 CONJUNTOS.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11,3300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7259 - BLOCO DE NOTIFICAÇÃO SANITÁRIA COM 50 FOLHAS TAMANHO A4 - 3 VIAS AUTOCOPIATIVAS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32,0000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7235 - BLOCO DE NOTIFICAÇÕES - CONSELHO TUTELAR COM CARBONO - 100 FOLHAS DUPLAS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8,3600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7244 - BLOCO DE REFERÊNCIA - CRAS COM CARBONO - 100 FOLHAS DUPLAS - TAMANHO 6CM X 22XM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23,0000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lastRenderedPageBreak/>
              <w:t>16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4975 - BOLETIM REFERÊNCIA E CONTRA REFERÊNCIA, FOLHA BRANCA, TAMANHO: 21,7 CM COMPRIMENTO X 15,5 CM ALTURA. DIVIDIDOS EM BLOCOS DE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0,5300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7407 - CAPAS PARA PROCESSO COR AMARELA, PAPEL CARTOLINA , GRAMATURA 240g COM UMA DOBRA NO MEIO. TAMANHO 244X330mm. OBS: DEVERÃO SER ENTREGUES DOBRADAS.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0,9660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7408 - CAPAS PARA PROCESSO COR BRANCA, PAPEL CARTOLINA , GRAMATURA 240g COM UMA DOBRA NO MEIO. TAMANHO 244X330mm. OBS: DEVERÃO SER ENTREGUES DOBRADAS.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7406 - CAPAS PARA PROCESSO COR VERDE, PAPEL CARTOLINA , GRAMATURA 240g COM UMA DOBRA NO MEIO. TAMANHO 244X330mm. OBS: DEVERÃO SER ENTREGUES DOBRADAS.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0,9200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4998 - CARIMBO AUTOMÁTICO 2CM X 4,5CM CARIMBO AUTOMÁTICO - 2CM X 4,5CM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26,4000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7254 - CARIMBO AUTOMÁTICO 9CMX4CM RETANGULAR - COR PRETA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228,0000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7255 - CARIMBO NUMERADOR DE PÁGINAS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364,0000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6933 - CARTAZ COM TAMANHO 30X42 CM EM PAPEL COUCHE, PARA IMPRESSÃO EM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1150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0,6900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6871 - CARTAZ TAMANHO A3 - IMPRESSÃO 4X0 - COLORIDO SÓ UM LADO - PAPEL COUCHÉ 150G.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1,5500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7089 - CERTIFICADOS IMPRESSÃO FRENTE E VERSO TAMANHO A4 PAPEL COUCHE 150G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0,8500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7271 - CONSULTA AGENDADA - ESF DONCATTO BLOQUINO DE 50 FOLHAS COM O TAMANHO DE 9cm X 4,5 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15,8333</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7273 - CONSULTA AGENDADA ESF NICOLETTI BLOQUINO DE 50 FOLHAS COM O TAMANHO DE 9cm X 4,5 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15,8333</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7272 - CONSULTA AGENDADA ESF SÃO JOSÉ BLOQUINO DE 50 FOLHAS COM O TAMANHO DE 9cm X 4,5 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15,8333</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6934 - CONVITE TAMANHO 15X21 CM EM PAPEL FOTOGRÁFICO, PARA IMPRESSÃO EM 4X0 CORES, UM LADO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1,3500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7256 - CORDÃO PARA CRACHÁ EM POLIÉSTER TAMANHO 80 CM DE COMPRIMENTO POR 0,15 CM DE LARGURA NA COR VERDE, SERIGRAFADO EM BRANCO "VIGILÂNCIA SANITÁRIA FISCALIZAÇÃO" POR TODA A EXTENSÃO DO CORDÃO.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22,0000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7257 - CORDÃO PARA PEN DRIVE EM POLIÉSTER MEDINDO 80 CM DE COMPRIMENTO POR 0,15 CM DE LARGURA NA COR VERDE, </w:t>
            </w:r>
            <w:r w:rsidRPr="00CD4A8F">
              <w:rPr>
                <w:rFonts w:ascii="Arial" w:hAnsi="Arial"/>
                <w:sz w:val="20"/>
                <w:szCs w:val="20"/>
              </w:rPr>
              <w:lastRenderedPageBreak/>
              <w:t xml:space="preserve">SERIGRAFADO EM BRANCO "VIGILÂNCIA SANITÁRIA" POR TODA A EXTENSÃO DO CORDÃO.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36,6667</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lastRenderedPageBreak/>
              <w:t>32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7258 - CRACHÁ DE IDENTIFICAÇÃO EM PVC VERTICAL, COM LOGO DA PREFEITURA, COM FOTO, IMPRESSÃO COLORIDA, SEM TECNOLOGIA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12,0000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7270 - ENVELOPE BRANCO NO TAMANHO DE OFICIO. TODO BRANCO NA MEDIDA DE 11,5cm X 23cm.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0,2100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7268 - ENVELOPE BRANCO SECRETARIA DA SAÚDE. COM LOGO DA PREFEITURA MUNICIPAL DE SÃO MARCOS. NO TAMANHO DE 24cm X 34cm.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0,9060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7269 - ENVELOPE BRANCO TAMANHO OFICIO. COM LOGO DA PREFEITURA MUNICIPAL DE SÃO MARCOS. ESCRITO SECRETARIA DA SAÚDE DE SÃO MARCOS. NA MEDIDA DE 11,5cm X 23cm.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0,4700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7219 - ENVELOPE TIMBRADO - BOMBEIROS OFÍCIO PARA FOLHA A4 - BRANCO COM IMPRESSÃO COLORIDA 4X0 - TAMANHO 23 X 32,5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1,4400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7220 - ENVELOPE TIMBRADO - BOMBEIROS BRANCO COM IMPRESSÃO COLORIDA 4X0 - TAMANHO 11,5 X 23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1,2400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1406 - Envelope timbrado branco Prefeitura Municipal de São Marcos tamanho grande 32,4 x 22,9cm .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3,6000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1405 - Envelope timbrado branco Prefeitura Municipal de São Marcos tamanho 25 x 18,5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3,3000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1404 - Envelope timbrado branco Prefeitura Municipal de São Marcos tamanho oficio 23 cm x 11,5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3,1000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7239 - ENVELOPE TIMBRADO - CONSELHO TUTELAR BRANCO - TAMANHO 32,4CM X 22,9CM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1,1200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7238 - ENVELOPE TIMBRADO - CONSELHO TUTELAR BRANCO - TAMANHO 23CM X 11,5 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0,4200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7249 - ENVELOPE TIMBRADO - CRAS BRANCO - TAMANHO 25CM X 18,5CM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1,1400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7250 - ENVELOPE TIMBRADO - CRAS BRANCO - TAMANHO 32,4CM X 22,9CM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1,1200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7248 - ENVELOPE TIMBRADO - CRAS BRANCO - TAMANHO 23CM X 11,5CM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0,9100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7246 - ENVELOPE TIMBRADO - CREAS BRANCO - TAMANHO 25CM X 18,5CM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3,3000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lastRenderedPageBreak/>
              <w:t>47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7247 - ENVELOPE TIMBRADO - CREAS BRANCO - TAMANHO 32,4CM X 22,9CM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3,6000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7245 - ENVELOPE TIMBRADO - CREAS BRANCO - TAMANHO 23CM X 11,5CM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3,1000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7242 - ENVELOPE TIMBRADO GRANDE - PREF. MUNICIPAL - SEC. DA FAZENDA ENVELOPES BRANCOS TAMANHO 229 X 324mm.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0,5500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7240 - ENVELOPE TIMBRADO MEDIO - PREF. MUNICIPAL - SEC. DA FAZENDA ENVELOPES BRANCOS TAMANHO 185X248mm.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0,6200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5063 - ENVELOPE TIMBRADO NAS MEDIDAS 115mm X 230mm ESCRITO ( PREFEITURA MUNICIPAL DE SÃO MARCOS, SECRETARIA DA SAÚDE).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0,2260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7253 - ENVELOPE TIMBRADO - VIGILÂNCIA SANITÁRIA TAMANHO 26X36CM - COM LOGO DA PREFEITURA COLORIDO COM PERSONALIZAÇÃO: DIVISÃO DE VIGILÂNCIA SANITÁRIA, ENDEREÇO E TELEFONE.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2,1000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6937 - FAIXA EM LONA IMPRESSÃO COLORIDA, 0,70X3,00 METROS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150,0000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7200 - FAIXA PARA AMBIENTE EXTERNO MEDINDO 350 X 70 CM - 4X0 - EM LONA RESISTENTE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156,2500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6935 - FICHA DE LIVRO EM PAPEL SULFITE 120G NO TAMANHO 8X12,5 CM, IMPRESSÃO EM PRETO, FRENTE E VERSO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0,1800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6939 - FOLDER 30X21 CM, IMPRESSÃO FRENTE E VERSO, COM UMA DOBRA, PAPEL COUCHE 150G,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0,1370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5053 - FOLDER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0,6000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6938 - FOLDER 15X21 CM, IMPRESSÃO FRENTE E VERSO, SEM DOBRAS, PAPEL COUCHE 150GR,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11150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0,1250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4963 - FOLDER (CREAS) Folder - Couchê 120g, tamanho: 21 cm de altura por 29,7cm de largura, com três dobras, sem verniz, colorido, impressão em alta resolução frente e verso (CREAS), com montagem da arte inclusa.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1,0500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7085 - FOLDER IMPRESSÃO FRENTE E VERSO TAMANHO 30 X21CM COM UMA DOBRA, PAPEL COUCHE 150G,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0,1370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7086 - FOLDER IMPRESSÃO FRENTE E VERSO TAMANHO 30X21CM, COM DUAS DOBRAS, PAPEL COUCHE 150G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0,7400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7088 - FOLDER IMPRESSÃO FRONTAL TAMANHO 15X 21CM SEM DOBRAS, PAPEL COUCHE 150 G DE 4X4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3,0600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7275 - FOLDER SAMU COLORIDO NAS MEDIDAS 20,5cm X 10,6cm. (conforme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0,1500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lastRenderedPageBreak/>
              <w:t>64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7237 - FOLHA DE DETERMINAÇÃO - CONSELHO TUTELAR TAMANHO A4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0,0910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7232 - FOLHA DE REGISTRO CIVIL TAMANHO A4 - CONSELHO TUTELAR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0,1400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7241 - FOLHA DE REGISTRO DE COMUNICAÇÃO TAMANHO A4 - FRENTE E VERSO - TIMBRADA CONSELHO TUTELAR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0,1150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7252 - FOLHA REQUERIMENTO ENGENHARIA FOLHAS DE REQUERIMENTO NA COR BRANCA, COM GRAMATURA DE 75GR, TAMANHO A4 (210X297MM), COM MARGENS, IMPRESSA FRENTE E VERSO, COM TEXTO NA COR PRETA. CONFORME MODELO EM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0,1700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4969 - Folhas de papel com gramatura 75 g/m2, tamanho A4 (210 x 297 mm), timbrada Prefeitura municipal - Gabinete do Prefeito, timbre colorido com rodapé conforme modelo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0,0920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4968 - FOLHAS Folhas de papel com gramatura 75 g/m2, tamanho A4 (210 x 297 mm), timbrada Prefeitura municipal, timbre colorido com rodapé conforme modelo anexo.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0,0790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7251 - FOLHA TIMBRADA ENGENHARIA FOLHAS IMPRESSAS NA COR AMARELA, COM GRAMATURA DE 90GR, TAMANHO A4(210X297MM), COM MARGENS, RODAPÉ COM ENDEREÇO (AV. VENÂNCIO AIRES, 720 - CENTRO - 95190-000 - SÃO MARCOS/RS - FONE: (54) 3291.9900 ); TIMBRE NO CABEÇALHO (LOGO E A ESCRITA: PREFEITURA MUNICIPAL DE SÃO MARCOS ) E MARCA DÁGUA (LOGO) NO CENTRO DA FOLHA.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1800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0,3270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7233 - FOLHA TIMBRADA - TAMANHO A4 - CONSELHO TUTELAR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0,0970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72</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7260 - FOLHA TIMBRADA - TAMANHO A4 - CONTROLE INTERNO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0,2800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73</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7199 - FOLHA TIMBRADA - TAMANHO A4 - SECRETARIA DA FAZENDA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3000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0,1600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74</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7087 - PASTA ABERTA COM ABA TAMANHO 51X31 CM FECHADA 21X31 CM IMPRESSÃO COLORIDA NO LADO DE FORA 4X4 CORES. CORTE RETO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1,7600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75</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7243 - PASTA LOGO CREAS TAMANHO 22X32CM DOBRADA AO MEIO - PAPEL TRIPLEX 300G - 4X0 CORES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4,1000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76</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7264 - PROGRAMA DE SAÚDE DA FAMÍLIA. BLOQUINHO COM 50 FOLHAS MEDINDO 60mm X 88mm. ( conforme anexo )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4,5000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77</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5001 - RECEITUÁRIO COMUM - COM 2 VIAS CARBONADAS ( AUTOCOPIATIVAS ), 1ª VIA BRANCA E 2ª VIA AMARELA, TAMANHO DE 150mm x 200mm. bloco com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6,9000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78</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4974 - RECEITUÁRIO DE CONTROLE ESPECIAL, DUAS VIAS, CARBONADAS, 1° VIA BRANCA, 2° VIA AMARELA, TAMANHOS: 15,5 </w:t>
            </w:r>
            <w:r w:rsidRPr="00CD4A8F">
              <w:rPr>
                <w:rFonts w:ascii="Arial" w:hAnsi="Arial"/>
                <w:sz w:val="20"/>
                <w:szCs w:val="20"/>
              </w:rPr>
              <w:lastRenderedPageBreak/>
              <w:t xml:space="preserve">COMPRIMENTO X 21,7 CM ALTURA. DIVIDIDOS EM BLOCOS DE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lastRenderedPageBreak/>
              <w:t>BL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6,9000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lastRenderedPageBreak/>
              <w:t>79</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4973 - REQUISIÇÃO DE EXAMES REQUISIÇÃO E RESULTADOS DE EXAMES, FOLHA BRANCA, TAMANHOS: 21,2 CM COMPRIMENTO X 14,5 CM ALTURA. DIVIDIDOS EM BLOCOS DE 50 FOLHAS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0,4800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80</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4991 - TALÃO ELETRICISTAS: FOLHA AUTOCOPIATIVA; PRIMEIRA VIA NA COR BRANCA SENDO DESTACAVEL DO TALÃO, SEGUNDA VIA DE CONTROLE NA COR ROSA, GRAMATURA APROX. 63g. TALÃO COM 100 JOGOS COM NUMERAÇÃO CONTINUA. MEDIDAS 15X21CM. LAYOUT SERA MANDADO PARA A GRAFICA.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13,0000</w:t>
            </w:r>
          </w:p>
        </w:tc>
      </w:tr>
      <w:tr w:rsidR="00CD4A8F" w:rsidRPr="00CD4A8F" w:rsidTr="00CD4A8F">
        <w:tc>
          <w:tcPr>
            <w:tcW w:w="570"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81</w:t>
            </w:r>
          </w:p>
        </w:tc>
        <w:tc>
          <w:tcPr>
            <w:tcW w:w="6518"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rPr>
                <w:rFonts w:ascii="Arial" w:hAnsi="Arial"/>
                <w:sz w:val="20"/>
                <w:szCs w:val="20"/>
              </w:rPr>
            </w:pPr>
            <w:r w:rsidRPr="00CD4A8F">
              <w:rPr>
                <w:rFonts w:ascii="Arial" w:hAnsi="Arial"/>
                <w:sz w:val="20"/>
                <w:szCs w:val="20"/>
              </w:rPr>
              <w:t xml:space="preserve">5048 - TALÃO ORDEM DE COMPRA, TALÃO COM 25 JOGOS EM 3 VIAS SENDO 1 VIA BRANCA COM PICOTE LATERAL, 2 VIA ROSA COM PICOTE LATERAL, 3 VIA VERDE FIXA, GRAMATURA APROX 63g, IMPRESSO EM PRETO COM N° E NUMERAÇÃO IMPRESSO EM VERMELHO. NUMERAÇÃO A PARTIR DE (A DEFINIR). TALÃO COM CAPA 16X18,2cm </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CD4A8F" w:rsidRPr="00CD4A8F" w:rsidRDefault="00CD4A8F" w:rsidP="00CD4A8F">
            <w:pPr>
              <w:spacing w:after="240"/>
              <w:jc w:val="center"/>
              <w:rPr>
                <w:rFonts w:ascii="Arial" w:hAnsi="Arial"/>
                <w:sz w:val="20"/>
                <w:szCs w:val="20"/>
              </w:rPr>
            </w:pPr>
            <w:r w:rsidRPr="00CD4A8F">
              <w:rPr>
                <w:rFonts w:ascii="Arial" w:hAnsi="Arial"/>
                <w:sz w:val="20"/>
                <w:szCs w:val="20"/>
              </w:rPr>
              <w:t>5,3800</w:t>
            </w:r>
          </w:p>
        </w:tc>
      </w:tr>
    </w:tbl>
    <w:p w:rsidR="00CD4A8F" w:rsidRPr="00CD4A8F" w:rsidRDefault="00CD4A8F" w:rsidP="00CD4A8F">
      <w:pPr>
        <w:rPr>
          <w:sz w:val="20"/>
          <w:szCs w:val="20"/>
        </w:rPr>
      </w:pPr>
    </w:p>
    <w:p w:rsidR="00594BC4" w:rsidRPr="00CD4A8F" w:rsidRDefault="00594BC4" w:rsidP="00616B44">
      <w:pPr>
        <w:jc w:val="both"/>
        <w:rPr>
          <w:rFonts w:ascii="Arial" w:hAnsi="Arial" w:cs="Arial"/>
          <w:b/>
          <w:sz w:val="20"/>
          <w:szCs w:val="20"/>
        </w:rPr>
      </w:pPr>
    </w:p>
    <w:p w:rsidR="00594BC4" w:rsidRPr="00CD4A8F" w:rsidRDefault="00594BC4" w:rsidP="00616B44">
      <w:pPr>
        <w:jc w:val="both"/>
        <w:rPr>
          <w:rFonts w:ascii="Arial" w:hAnsi="Arial" w:cs="Arial"/>
          <w:b/>
          <w:sz w:val="20"/>
          <w:szCs w:val="20"/>
        </w:rPr>
      </w:pPr>
    </w:p>
    <w:p w:rsidR="00594BC4" w:rsidRPr="00CD4A8F" w:rsidRDefault="00594BC4" w:rsidP="00616B44">
      <w:pPr>
        <w:jc w:val="both"/>
        <w:rPr>
          <w:rFonts w:ascii="Arial" w:hAnsi="Arial" w:cs="Arial"/>
          <w:b/>
          <w:sz w:val="20"/>
          <w:szCs w:val="20"/>
        </w:rPr>
      </w:pPr>
    </w:p>
    <w:p w:rsidR="00594BC4" w:rsidRPr="00CD4A8F" w:rsidRDefault="00594BC4" w:rsidP="00616B44">
      <w:pPr>
        <w:jc w:val="both"/>
        <w:rPr>
          <w:rFonts w:ascii="Arial" w:hAnsi="Arial" w:cs="Arial"/>
          <w:b/>
          <w:sz w:val="20"/>
          <w:szCs w:val="20"/>
        </w:rPr>
      </w:pPr>
    </w:p>
    <w:p w:rsidR="00594BC4" w:rsidRPr="00CD4A8F" w:rsidRDefault="00594BC4" w:rsidP="00616B44">
      <w:pPr>
        <w:jc w:val="both"/>
        <w:rPr>
          <w:rFonts w:ascii="Arial" w:hAnsi="Arial" w:cs="Arial"/>
          <w:b/>
          <w:sz w:val="20"/>
          <w:szCs w:val="20"/>
        </w:rPr>
      </w:pPr>
    </w:p>
    <w:p w:rsidR="00594BC4" w:rsidRPr="00CD4A8F"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DF1F0F" w:rsidRDefault="00DF1F0F"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594BC4" w:rsidRDefault="00594BC4" w:rsidP="00616B44">
      <w:pPr>
        <w:jc w:val="both"/>
        <w:rPr>
          <w:rFonts w:ascii="Arial" w:hAnsi="Arial" w:cs="Arial"/>
          <w:b/>
          <w:sz w:val="20"/>
          <w:szCs w:val="20"/>
        </w:rPr>
      </w:pPr>
    </w:p>
    <w:p w:rsidR="00A45327" w:rsidRPr="00E20555" w:rsidRDefault="00A45327" w:rsidP="00616B44">
      <w:pPr>
        <w:jc w:val="both"/>
        <w:rPr>
          <w:rFonts w:ascii="Arial" w:hAnsi="Arial" w:cs="Arial"/>
          <w:b/>
          <w:sz w:val="20"/>
          <w:szCs w:val="20"/>
        </w:rPr>
      </w:pPr>
    </w:p>
    <w:p w:rsidR="00094972" w:rsidRPr="00E20555" w:rsidRDefault="00094972" w:rsidP="00616B44">
      <w:pPr>
        <w:jc w:val="both"/>
        <w:rPr>
          <w:rFonts w:ascii="Arial" w:hAnsi="Arial" w:cs="Arial"/>
          <w:b/>
          <w:sz w:val="20"/>
          <w:szCs w:val="20"/>
        </w:rPr>
      </w:pPr>
    </w:p>
    <w:p w:rsidR="0056656F" w:rsidRPr="00E20555" w:rsidRDefault="0056656F" w:rsidP="00616B44">
      <w:pPr>
        <w:jc w:val="both"/>
        <w:rPr>
          <w:rFonts w:ascii="Arial" w:hAnsi="Arial" w:cs="Arial"/>
          <w:b/>
          <w:sz w:val="20"/>
          <w:szCs w:val="20"/>
        </w:rPr>
      </w:pPr>
    </w:p>
    <w:p w:rsidR="00616B44" w:rsidRPr="00E20555" w:rsidRDefault="00B02127" w:rsidP="00616B44">
      <w:pPr>
        <w:jc w:val="both"/>
        <w:rPr>
          <w:rFonts w:ascii="Arial" w:hAnsi="Arial" w:cs="Arial"/>
          <w:b/>
          <w:sz w:val="20"/>
          <w:szCs w:val="20"/>
        </w:rPr>
      </w:pPr>
      <w:r w:rsidRPr="00E20555">
        <w:rPr>
          <w:rFonts w:ascii="Arial" w:hAnsi="Arial" w:cs="Arial"/>
          <w:b/>
          <w:sz w:val="20"/>
          <w:szCs w:val="20"/>
        </w:rPr>
        <w:t xml:space="preserve">PREFEITURA </w:t>
      </w:r>
      <w:r w:rsidR="00616B44" w:rsidRPr="00E20555">
        <w:rPr>
          <w:rFonts w:ascii="Arial" w:hAnsi="Arial" w:cs="Arial"/>
          <w:b/>
          <w:sz w:val="20"/>
          <w:szCs w:val="20"/>
        </w:rPr>
        <w:t>MUNICIPAL DE SÃO MARCOS</w:t>
      </w:r>
    </w:p>
    <w:p w:rsidR="00616B44" w:rsidRPr="00E20555" w:rsidRDefault="00616B44" w:rsidP="00616B44">
      <w:pPr>
        <w:jc w:val="both"/>
        <w:rPr>
          <w:rFonts w:ascii="Arial" w:hAnsi="Arial" w:cs="Arial"/>
          <w:sz w:val="20"/>
          <w:szCs w:val="20"/>
        </w:rPr>
      </w:pPr>
      <w:r w:rsidRPr="00E20555">
        <w:rPr>
          <w:rFonts w:ascii="Arial" w:hAnsi="Arial" w:cs="Arial"/>
          <w:b/>
          <w:sz w:val="20"/>
          <w:szCs w:val="20"/>
        </w:rPr>
        <w:t xml:space="preserve">                   AVISO DE LICITAÇÃO</w:t>
      </w:r>
    </w:p>
    <w:p w:rsidR="00616B44" w:rsidRPr="00E20555" w:rsidRDefault="00616B44" w:rsidP="00616B44">
      <w:pPr>
        <w:rPr>
          <w:rFonts w:ascii="Arial" w:hAnsi="Arial" w:cs="Arial"/>
          <w:sz w:val="20"/>
          <w:szCs w:val="20"/>
        </w:rPr>
      </w:pPr>
    </w:p>
    <w:p w:rsidR="00616B44" w:rsidRPr="00E20555" w:rsidRDefault="00616B44" w:rsidP="00616B44">
      <w:pPr>
        <w:rPr>
          <w:rFonts w:ascii="Arial" w:hAnsi="Arial" w:cs="Arial"/>
          <w:sz w:val="20"/>
          <w:szCs w:val="20"/>
        </w:rPr>
      </w:pPr>
    </w:p>
    <w:p w:rsidR="00616B44" w:rsidRPr="00E20555" w:rsidRDefault="00616B44" w:rsidP="00616B44">
      <w:pPr>
        <w:keepNext/>
        <w:jc w:val="both"/>
        <w:outlineLvl w:val="2"/>
        <w:rPr>
          <w:rFonts w:ascii="Arial" w:hAnsi="Arial" w:cs="Arial"/>
          <w:b/>
          <w:sz w:val="20"/>
          <w:szCs w:val="20"/>
        </w:rPr>
      </w:pPr>
      <w:r w:rsidRPr="00E20555">
        <w:rPr>
          <w:rFonts w:ascii="Arial" w:hAnsi="Arial" w:cs="Arial"/>
          <w:b/>
          <w:sz w:val="20"/>
          <w:szCs w:val="20"/>
        </w:rPr>
        <w:t>Edital de Pregão Presencial nº. 0</w:t>
      </w:r>
      <w:r w:rsidR="003776F7">
        <w:rPr>
          <w:rFonts w:ascii="Arial" w:hAnsi="Arial" w:cs="Arial"/>
          <w:b/>
          <w:sz w:val="20"/>
          <w:szCs w:val="20"/>
        </w:rPr>
        <w:t>53/2018</w:t>
      </w:r>
      <w:r w:rsidRPr="00E20555">
        <w:rPr>
          <w:rFonts w:ascii="Arial" w:hAnsi="Arial" w:cs="Arial"/>
          <w:b/>
          <w:sz w:val="20"/>
          <w:szCs w:val="20"/>
        </w:rPr>
        <w:t xml:space="preserve"> -  Registro de Preços</w:t>
      </w:r>
    </w:p>
    <w:p w:rsidR="00616B44" w:rsidRPr="00E20555" w:rsidRDefault="00616B44" w:rsidP="00616B44">
      <w:pPr>
        <w:tabs>
          <w:tab w:val="left" w:pos="6840"/>
        </w:tabs>
        <w:ind w:right="2360"/>
        <w:jc w:val="both"/>
        <w:rPr>
          <w:rFonts w:ascii="Arial" w:hAnsi="Arial" w:cs="Arial"/>
          <w:b/>
          <w:sz w:val="20"/>
          <w:szCs w:val="20"/>
        </w:rPr>
      </w:pPr>
      <w:r w:rsidRPr="00E20555">
        <w:rPr>
          <w:rFonts w:ascii="Arial" w:hAnsi="Arial" w:cs="Arial"/>
          <w:b/>
          <w:sz w:val="20"/>
          <w:szCs w:val="20"/>
        </w:rPr>
        <w:t xml:space="preserve">Processo nº. </w:t>
      </w:r>
      <w:r w:rsidR="003776F7">
        <w:rPr>
          <w:rFonts w:ascii="Arial" w:hAnsi="Arial" w:cs="Arial"/>
          <w:b/>
          <w:sz w:val="20"/>
          <w:szCs w:val="20"/>
        </w:rPr>
        <w:t>614/2018</w:t>
      </w:r>
      <w:r w:rsidRPr="00E20555">
        <w:rPr>
          <w:rFonts w:ascii="Arial" w:hAnsi="Arial" w:cs="Arial"/>
          <w:b/>
          <w:sz w:val="20"/>
          <w:szCs w:val="20"/>
        </w:rPr>
        <w:t xml:space="preserve">   Abertura: </w:t>
      </w:r>
      <w:r w:rsidR="003776F7">
        <w:rPr>
          <w:rFonts w:ascii="Arial" w:hAnsi="Arial" w:cs="Arial"/>
          <w:b/>
          <w:sz w:val="20"/>
          <w:szCs w:val="20"/>
        </w:rPr>
        <w:t xml:space="preserve">01/08/2018 </w:t>
      </w:r>
      <w:r w:rsidRPr="00E20555">
        <w:rPr>
          <w:rFonts w:ascii="Arial" w:hAnsi="Arial" w:cs="Arial"/>
          <w:b/>
          <w:sz w:val="20"/>
          <w:szCs w:val="20"/>
        </w:rPr>
        <w:t xml:space="preserve">às </w:t>
      </w:r>
      <w:r w:rsidR="003776F7">
        <w:rPr>
          <w:rFonts w:ascii="Arial" w:hAnsi="Arial" w:cs="Arial"/>
          <w:b/>
          <w:sz w:val="20"/>
          <w:szCs w:val="20"/>
        </w:rPr>
        <w:t>9</w:t>
      </w:r>
      <w:r w:rsidR="00A45327">
        <w:rPr>
          <w:rFonts w:ascii="Arial" w:hAnsi="Arial" w:cs="Arial"/>
          <w:b/>
          <w:sz w:val="20"/>
          <w:szCs w:val="20"/>
        </w:rPr>
        <w:t xml:space="preserve"> </w:t>
      </w:r>
      <w:r w:rsidRPr="00E20555">
        <w:rPr>
          <w:rFonts w:ascii="Arial" w:hAnsi="Arial" w:cs="Arial"/>
          <w:b/>
          <w:sz w:val="20"/>
          <w:szCs w:val="20"/>
        </w:rPr>
        <w:t xml:space="preserve">horas. </w:t>
      </w:r>
    </w:p>
    <w:p w:rsidR="00616B44" w:rsidRPr="00E20555" w:rsidRDefault="00616B44" w:rsidP="00616B44">
      <w:pPr>
        <w:tabs>
          <w:tab w:val="left" w:pos="6840"/>
        </w:tabs>
        <w:ind w:right="2850"/>
        <w:jc w:val="both"/>
        <w:rPr>
          <w:rFonts w:ascii="Arial" w:hAnsi="Arial" w:cs="Arial"/>
          <w:b/>
          <w:sz w:val="20"/>
          <w:szCs w:val="20"/>
        </w:rPr>
      </w:pPr>
      <w:r w:rsidRPr="00E20555">
        <w:rPr>
          <w:rFonts w:ascii="Arial" w:hAnsi="Arial" w:cs="Arial"/>
          <w:b/>
          <w:sz w:val="20"/>
          <w:szCs w:val="20"/>
        </w:rPr>
        <w:t xml:space="preserve">Objeto: </w:t>
      </w:r>
      <w:r w:rsidR="003776F7">
        <w:rPr>
          <w:rFonts w:ascii="Arial" w:hAnsi="Arial" w:cs="Arial"/>
          <w:b/>
          <w:sz w:val="20"/>
          <w:szCs w:val="20"/>
        </w:rPr>
        <w:t>Registro de preços para aquisição de impressos gráficos</w:t>
      </w:r>
      <w:r w:rsidRPr="00E20555">
        <w:rPr>
          <w:rFonts w:ascii="Arial" w:hAnsi="Arial" w:cs="Arial"/>
          <w:b/>
          <w:sz w:val="20"/>
          <w:szCs w:val="20"/>
        </w:rPr>
        <w:t>.</w:t>
      </w: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r w:rsidRPr="00E20555">
        <w:rPr>
          <w:rFonts w:ascii="Arial" w:hAnsi="Arial" w:cs="Arial"/>
          <w:sz w:val="20"/>
          <w:szCs w:val="20"/>
        </w:rPr>
        <w:t>Maiores informações poderão ser obtidas no setor de Licitações da Prefeitura Municipal de São Marcos-RS,</w:t>
      </w:r>
      <w:r w:rsidR="007E5F3E" w:rsidRPr="00E20555">
        <w:rPr>
          <w:rFonts w:ascii="Arial" w:hAnsi="Arial" w:cs="Arial"/>
          <w:sz w:val="20"/>
          <w:szCs w:val="20"/>
        </w:rPr>
        <w:t xml:space="preserve"> </w:t>
      </w:r>
      <w:bookmarkStart w:id="0" w:name="_GoBack"/>
      <w:bookmarkEnd w:id="0"/>
      <w:r w:rsidR="007E5F3E" w:rsidRPr="00E20555">
        <w:rPr>
          <w:rFonts w:ascii="Arial" w:hAnsi="Arial" w:cs="Arial"/>
          <w:sz w:val="20"/>
          <w:szCs w:val="20"/>
        </w:rPr>
        <w:t>p</w:t>
      </w:r>
      <w:r w:rsidRPr="00E20555">
        <w:rPr>
          <w:rFonts w:ascii="Arial" w:hAnsi="Arial" w:cs="Arial"/>
          <w:sz w:val="20"/>
          <w:szCs w:val="20"/>
        </w:rPr>
        <w:t xml:space="preserve">elo telefone (54) 3291-9900 ou pelo site </w:t>
      </w:r>
      <w:hyperlink r:id="rId9" w:history="1">
        <w:r w:rsidRPr="00E20555">
          <w:rPr>
            <w:rFonts w:ascii="Arial" w:hAnsi="Arial" w:cs="Arial"/>
            <w:sz w:val="20"/>
            <w:szCs w:val="20"/>
          </w:rPr>
          <w:t>www.saomarcos.rs.gov.br</w:t>
        </w:r>
      </w:hyperlink>
      <w:r w:rsidRPr="00E20555">
        <w:rPr>
          <w:rFonts w:ascii="Arial" w:hAnsi="Arial" w:cs="Arial"/>
          <w:sz w:val="20"/>
          <w:szCs w:val="20"/>
        </w:rPr>
        <w:t xml:space="preserve"> </w:t>
      </w: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p>
    <w:p w:rsidR="00616B44" w:rsidRPr="00E20555" w:rsidRDefault="00616B44" w:rsidP="00616B44">
      <w:pPr>
        <w:tabs>
          <w:tab w:val="left" w:pos="6840"/>
        </w:tabs>
        <w:ind w:right="2850"/>
        <w:jc w:val="both"/>
        <w:rPr>
          <w:rFonts w:ascii="Arial" w:hAnsi="Arial" w:cs="Arial"/>
          <w:sz w:val="20"/>
          <w:szCs w:val="20"/>
        </w:rPr>
      </w:pPr>
    </w:p>
    <w:p w:rsidR="00616B44" w:rsidRPr="00E20555" w:rsidRDefault="00D76927" w:rsidP="00616B44">
      <w:pPr>
        <w:tabs>
          <w:tab w:val="center" w:pos="1980"/>
          <w:tab w:val="left" w:pos="6840"/>
        </w:tabs>
        <w:ind w:right="2850"/>
        <w:jc w:val="center"/>
        <w:rPr>
          <w:rFonts w:ascii="Arial" w:hAnsi="Arial" w:cs="Arial"/>
          <w:sz w:val="20"/>
          <w:szCs w:val="20"/>
        </w:rPr>
      </w:pPr>
      <w:r w:rsidRPr="00E20555">
        <w:rPr>
          <w:rFonts w:ascii="Arial" w:hAnsi="Arial" w:cs="Arial"/>
          <w:sz w:val="20"/>
          <w:szCs w:val="20"/>
        </w:rPr>
        <w:t>Evandro Carlos Kuwer</w:t>
      </w:r>
    </w:p>
    <w:p w:rsidR="00616B44" w:rsidRPr="00E20555" w:rsidRDefault="00616B44" w:rsidP="00616B44">
      <w:pPr>
        <w:tabs>
          <w:tab w:val="center" w:pos="1980"/>
          <w:tab w:val="left" w:pos="6840"/>
        </w:tabs>
        <w:ind w:right="2850"/>
        <w:jc w:val="center"/>
        <w:rPr>
          <w:rFonts w:ascii="Arial" w:hAnsi="Arial" w:cs="Arial"/>
          <w:sz w:val="20"/>
          <w:szCs w:val="20"/>
        </w:rPr>
      </w:pPr>
      <w:r w:rsidRPr="00E20555">
        <w:rPr>
          <w:rFonts w:ascii="Arial" w:hAnsi="Arial" w:cs="Arial"/>
          <w:sz w:val="20"/>
          <w:szCs w:val="20"/>
        </w:rPr>
        <w:t>P</w:t>
      </w:r>
      <w:r w:rsidR="00D76927" w:rsidRPr="00E20555">
        <w:rPr>
          <w:rFonts w:ascii="Arial" w:hAnsi="Arial" w:cs="Arial"/>
          <w:sz w:val="20"/>
          <w:szCs w:val="20"/>
        </w:rPr>
        <w:t xml:space="preserve">refeito Municipal </w:t>
      </w:r>
    </w:p>
    <w:p w:rsidR="00616B44" w:rsidRPr="00E20555" w:rsidRDefault="00616B44" w:rsidP="00616B44">
      <w:pPr>
        <w:ind w:right="-141"/>
        <w:rPr>
          <w:rFonts w:ascii="Arial" w:hAnsi="Arial" w:cs="Arial"/>
          <w:sz w:val="20"/>
          <w:szCs w:val="20"/>
        </w:rPr>
      </w:pPr>
    </w:p>
    <w:p w:rsidR="005523EC" w:rsidRPr="00E20555" w:rsidRDefault="005523EC" w:rsidP="005523EC">
      <w:pPr>
        <w:rPr>
          <w:rFonts w:ascii="Arial" w:hAnsi="Arial" w:cs="Arial"/>
          <w:sz w:val="20"/>
          <w:szCs w:val="20"/>
        </w:rPr>
      </w:pPr>
    </w:p>
    <w:p w:rsidR="005523EC" w:rsidRPr="00E20555" w:rsidRDefault="005523EC"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EA10F1" w:rsidRPr="00E20555" w:rsidRDefault="00EA10F1" w:rsidP="005523EC">
      <w:pPr>
        <w:rPr>
          <w:rFonts w:ascii="Arial" w:hAnsi="Arial" w:cs="Arial"/>
          <w:sz w:val="20"/>
          <w:szCs w:val="20"/>
        </w:rPr>
      </w:pPr>
    </w:p>
    <w:p w:rsidR="00CB2CE0" w:rsidRPr="00E20555" w:rsidRDefault="00CB2CE0" w:rsidP="008F544E">
      <w:pPr>
        <w:rPr>
          <w:rFonts w:ascii="Arial" w:hAnsi="Arial" w:cs="Arial"/>
          <w:sz w:val="20"/>
          <w:szCs w:val="20"/>
        </w:rPr>
      </w:pPr>
    </w:p>
    <w:p w:rsidR="00CB2CE0" w:rsidRPr="00E20555" w:rsidRDefault="00CB2CE0" w:rsidP="008F544E">
      <w:pPr>
        <w:rPr>
          <w:rFonts w:ascii="Arial" w:hAnsi="Arial" w:cs="Arial"/>
          <w:sz w:val="20"/>
          <w:szCs w:val="20"/>
        </w:rPr>
      </w:pPr>
    </w:p>
    <w:p w:rsidR="008F544E" w:rsidRPr="00E20555" w:rsidRDefault="008F544E" w:rsidP="008F544E">
      <w:pPr>
        <w:rPr>
          <w:rFonts w:ascii="Arial" w:hAnsi="Arial" w:cs="Arial"/>
          <w:sz w:val="20"/>
          <w:szCs w:val="20"/>
        </w:rPr>
      </w:pPr>
    </w:p>
    <w:p w:rsidR="008F544E" w:rsidRPr="00E20555" w:rsidRDefault="008F544E" w:rsidP="008F544E">
      <w:pPr>
        <w:rPr>
          <w:rFonts w:ascii="Arial" w:hAnsi="Arial" w:cs="Arial"/>
          <w:sz w:val="20"/>
          <w:szCs w:val="20"/>
        </w:rPr>
      </w:pPr>
    </w:p>
    <w:p w:rsidR="008F544E" w:rsidRPr="00E20555" w:rsidRDefault="008F544E" w:rsidP="008F544E">
      <w:pPr>
        <w:rPr>
          <w:rFonts w:ascii="Arial" w:hAnsi="Arial" w:cs="Arial"/>
          <w:sz w:val="20"/>
          <w:szCs w:val="20"/>
        </w:rPr>
      </w:pPr>
    </w:p>
    <w:p w:rsidR="008F544E" w:rsidRPr="00E20555" w:rsidRDefault="008F544E" w:rsidP="008F544E">
      <w:pPr>
        <w:rPr>
          <w:rFonts w:ascii="Arial" w:hAnsi="Arial" w:cs="Arial"/>
          <w:sz w:val="20"/>
          <w:szCs w:val="20"/>
        </w:rPr>
      </w:pPr>
    </w:p>
    <w:p w:rsidR="00CB2CE0" w:rsidRPr="00E20555" w:rsidRDefault="00CB2CE0" w:rsidP="00CB2CE0">
      <w:pPr>
        <w:rPr>
          <w:rFonts w:ascii="Arial" w:hAnsi="Arial" w:cs="Arial"/>
          <w:sz w:val="20"/>
          <w:szCs w:val="20"/>
        </w:rPr>
      </w:pPr>
    </w:p>
    <w:p w:rsidR="00CB2CE0" w:rsidRPr="00E20555" w:rsidRDefault="00CB2CE0" w:rsidP="00CB2CE0">
      <w:pPr>
        <w:rPr>
          <w:rFonts w:ascii="Arial" w:hAnsi="Arial" w:cs="Arial"/>
          <w:sz w:val="20"/>
          <w:szCs w:val="20"/>
        </w:rPr>
      </w:pPr>
    </w:p>
    <w:p w:rsidR="008F544E" w:rsidRPr="00E20555" w:rsidRDefault="008F544E" w:rsidP="008F544E">
      <w:pPr>
        <w:rPr>
          <w:rFonts w:ascii="Arial" w:hAnsi="Arial" w:cs="Arial"/>
          <w:sz w:val="20"/>
          <w:szCs w:val="20"/>
        </w:rPr>
      </w:pPr>
    </w:p>
    <w:p w:rsidR="00D91848" w:rsidRPr="00E20555" w:rsidRDefault="00D91848" w:rsidP="00F50B70">
      <w:pPr>
        <w:rPr>
          <w:rFonts w:ascii="Arial" w:hAnsi="Arial" w:cs="Arial"/>
          <w:sz w:val="20"/>
          <w:szCs w:val="20"/>
        </w:rPr>
      </w:pPr>
    </w:p>
    <w:sectPr w:rsidR="00D91848" w:rsidRPr="00E20555" w:rsidSect="00B74B4E">
      <w:pgSz w:w="11907" w:h="16840" w:code="9"/>
      <w:pgMar w:top="2948" w:right="1134" w:bottom="102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4A8F" w:rsidRDefault="00CD4A8F" w:rsidP="00B02127">
      <w:r>
        <w:separator/>
      </w:r>
    </w:p>
  </w:endnote>
  <w:endnote w:type="continuationSeparator" w:id="0">
    <w:p w:rsidR="00CD4A8F" w:rsidRDefault="00CD4A8F" w:rsidP="00B02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4A8F" w:rsidRDefault="00CD4A8F" w:rsidP="00B02127">
      <w:r>
        <w:separator/>
      </w:r>
    </w:p>
  </w:footnote>
  <w:footnote w:type="continuationSeparator" w:id="0">
    <w:p w:rsidR="00CD4A8F" w:rsidRDefault="00CD4A8F" w:rsidP="00B021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
    <w:nsid w:val="042B1FCA"/>
    <w:multiLevelType w:val="hybridMultilevel"/>
    <w:tmpl w:val="99FE323E"/>
    <w:lvl w:ilvl="0" w:tplc="DCF67D26">
      <w:start w:val="1"/>
      <w:numFmt w:val="lowerLetter"/>
      <w:lvlText w:val="%1)"/>
      <w:lvlJc w:val="left"/>
      <w:pPr>
        <w:ind w:left="1500" w:hanging="360"/>
      </w:pPr>
      <w:rPr>
        <w:rFonts w:hint="default"/>
      </w:rPr>
    </w:lvl>
    <w:lvl w:ilvl="1" w:tplc="04160019" w:tentative="1">
      <w:start w:val="1"/>
      <w:numFmt w:val="lowerLetter"/>
      <w:lvlText w:val="%2."/>
      <w:lvlJc w:val="left"/>
      <w:pPr>
        <w:ind w:left="2220" w:hanging="360"/>
      </w:pPr>
    </w:lvl>
    <w:lvl w:ilvl="2" w:tplc="0416001B" w:tentative="1">
      <w:start w:val="1"/>
      <w:numFmt w:val="lowerRoman"/>
      <w:lvlText w:val="%3."/>
      <w:lvlJc w:val="right"/>
      <w:pPr>
        <w:ind w:left="2940" w:hanging="180"/>
      </w:pPr>
    </w:lvl>
    <w:lvl w:ilvl="3" w:tplc="0416000F" w:tentative="1">
      <w:start w:val="1"/>
      <w:numFmt w:val="decimal"/>
      <w:lvlText w:val="%4."/>
      <w:lvlJc w:val="left"/>
      <w:pPr>
        <w:ind w:left="3660" w:hanging="360"/>
      </w:pPr>
    </w:lvl>
    <w:lvl w:ilvl="4" w:tplc="04160019" w:tentative="1">
      <w:start w:val="1"/>
      <w:numFmt w:val="lowerLetter"/>
      <w:lvlText w:val="%5."/>
      <w:lvlJc w:val="left"/>
      <w:pPr>
        <w:ind w:left="4380" w:hanging="360"/>
      </w:pPr>
    </w:lvl>
    <w:lvl w:ilvl="5" w:tplc="0416001B" w:tentative="1">
      <w:start w:val="1"/>
      <w:numFmt w:val="lowerRoman"/>
      <w:lvlText w:val="%6."/>
      <w:lvlJc w:val="right"/>
      <w:pPr>
        <w:ind w:left="5100" w:hanging="180"/>
      </w:pPr>
    </w:lvl>
    <w:lvl w:ilvl="6" w:tplc="0416000F" w:tentative="1">
      <w:start w:val="1"/>
      <w:numFmt w:val="decimal"/>
      <w:lvlText w:val="%7."/>
      <w:lvlJc w:val="left"/>
      <w:pPr>
        <w:ind w:left="5820" w:hanging="360"/>
      </w:pPr>
    </w:lvl>
    <w:lvl w:ilvl="7" w:tplc="04160019" w:tentative="1">
      <w:start w:val="1"/>
      <w:numFmt w:val="lowerLetter"/>
      <w:lvlText w:val="%8."/>
      <w:lvlJc w:val="left"/>
      <w:pPr>
        <w:ind w:left="6540" w:hanging="360"/>
      </w:pPr>
    </w:lvl>
    <w:lvl w:ilvl="8" w:tplc="0416001B" w:tentative="1">
      <w:start w:val="1"/>
      <w:numFmt w:val="lowerRoman"/>
      <w:lvlText w:val="%9."/>
      <w:lvlJc w:val="right"/>
      <w:pPr>
        <w:ind w:left="7260" w:hanging="180"/>
      </w:pPr>
    </w:lvl>
  </w:abstractNum>
  <w:abstractNum w:abstractNumId="4">
    <w:nsid w:val="04950A60"/>
    <w:multiLevelType w:val="hybridMultilevel"/>
    <w:tmpl w:val="860AA988"/>
    <w:lvl w:ilvl="0" w:tplc="0416000F">
      <w:start w:val="1"/>
      <w:numFmt w:val="decimal"/>
      <w:lvlText w:val="%1."/>
      <w:lvlJc w:val="left"/>
      <w:pPr>
        <w:tabs>
          <w:tab w:val="num" w:pos="928"/>
        </w:tabs>
        <w:ind w:left="928" w:hanging="360"/>
      </w:pPr>
    </w:lvl>
    <w:lvl w:ilvl="1" w:tplc="04160001">
      <w:start w:val="1"/>
      <w:numFmt w:val="bullet"/>
      <w:lvlText w:val=""/>
      <w:lvlJc w:val="left"/>
      <w:pPr>
        <w:tabs>
          <w:tab w:val="num" w:pos="1468"/>
        </w:tabs>
        <w:ind w:left="1468" w:hanging="360"/>
      </w:pPr>
      <w:rPr>
        <w:rFonts w:ascii="Symbol" w:hAnsi="Symbol" w:hint="default"/>
      </w:rPr>
    </w:lvl>
    <w:lvl w:ilvl="2" w:tplc="0416001B" w:tentative="1">
      <w:start w:val="1"/>
      <w:numFmt w:val="lowerRoman"/>
      <w:lvlText w:val="%3."/>
      <w:lvlJc w:val="right"/>
      <w:pPr>
        <w:tabs>
          <w:tab w:val="num" w:pos="2188"/>
        </w:tabs>
        <w:ind w:left="2188" w:hanging="180"/>
      </w:pPr>
    </w:lvl>
    <w:lvl w:ilvl="3" w:tplc="0416000F" w:tentative="1">
      <w:start w:val="1"/>
      <w:numFmt w:val="decimal"/>
      <w:lvlText w:val="%4."/>
      <w:lvlJc w:val="left"/>
      <w:pPr>
        <w:tabs>
          <w:tab w:val="num" w:pos="2908"/>
        </w:tabs>
        <w:ind w:left="2908" w:hanging="360"/>
      </w:pPr>
    </w:lvl>
    <w:lvl w:ilvl="4" w:tplc="04160019" w:tentative="1">
      <w:start w:val="1"/>
      <w:numFmt w:val="lowerLetter"/>
      <w:lvlText w:val="%5."/>
      <w:lvlJc w:val="left"/>
      <w:pPr>
        <w:tabs>
          <w:tab w:val="num" w:pos="3628"/>
        </w:tabs>
        <w:ind w:left="3628" w:hanging="360"/>
      </w:pPr>
    </w:lvl>
    <w:lvl w:ilvl="5" w:tplc="0416001B" w:tentative="1">
      <w:start w:val="1"/>
      <w:numFmt w:val="lowerRoman"/>
      <w:lvlText w:val="%6."/>
      <w:lvlJc w:val="right"/>
      <w:pPr>
        <w:tabs>
          <w:tab w:val="num" w:pos="4348"/>
        </w:tabs>
        <w:ind w:left="4348" w:hanging="180"/>
      </w:pPr>
    </w:lvl>
    <w:lvl w:ilvl="6" w:tplc="0416000F" w:tentative="1">
      <w:start w:val="1"/>
      <w:numFmt w:val="decimal"/>
      <w:lvlText w:val="%7."/>
      <w:lvlJc w:val="left"/>
      <w:pPr>
        <w:tabs>
          <w:tab w:val="num" w:pos="5068"/>
        </w:tabs>
        <w:ind w:left="5068" w:hanging="360"/>
      </w:pPr>
    </w:lvl>
    <w:lvl w:ilvl="7" w:tplc="04160019" w:tentative="1">
      <w:start w:val="1"/>
      <w:numFmt w:val="lowerLetter"/>
      <w:lvlText w:val="%8."/>
      <w:lvlJc w:val="left"/>
      <w:pPr>
        <w:tabs>
          <w:tab w:val="num" w:pos="5788"/>
        </w:tabs>
        <w:ind w:left="5788" w:hanging="360"/>
      </w:pPr>
    </w:lvl>
    <w:lvl w:ilvl="8" w:tplc="0416001B" w:tentative="1">
      <w:start w:val="1"/>
      <w:numFmt w:val="lowerRoman"/>
      <w:lvlText w:val="%9."/>
      <w:lvlJc w:val="right"/>
      <w:pPr>
        <w:tabs>
          <w:tab w:val="num" w:pos="6508"/>
        </w:tabs>
        <w:ind w:left="6508" w:hanging="180"/>
      </w:pPr>
    </w:lvl>
  </w:abstractNum>
  <w:abstractNum w:abstractNumId="5">
    <w:nsid w:val="0649441C"/>
    <w:multiLevelType w:val="hybridMultilevel"/>
    <w:tmpl w:val="472A6DD4"/>
    <w:lvl w:ilvl="0" w:tplc="0416000F">
      <w:start w:val="1"/>
      <w:numFmt w:val="decimal"/>
      <w:lvlText w:val="%1."/>
      <w:lvlJc w:val="left"/>
      <w:pPr>
        <w:tabs>
          <w:tab w:val="num" w:pos="928"/>
        </w:tabs>
        <w:ind w:left="928" w:hanging="360"/>
      </w:pPr>
    </w:lvl>
    <w:lvl w:ilvl="1" w:tplc="04160001">
      <w:start w:val="1"/>
      <w:numFmt w:val="bullet"/>
      <w:lvlText w:val=""/>
      <w:lvlJc w:val="left"/>
      <w:pPr>
        <w:tabs>
          <w:tab w:val="num" w:pos="1468"/>
        </w:tabs>
        <w:ind w:left="1468" w:hanging="360"/>
      </w:pPr>
      <w:rPr>
        <w:rFonts w:ascii="Symbol" w:hAnsi="Symbol" w:hint="default"/>
      </w:rPr>
    </w:lvl>
    <w:lvl w:ilvl="2" w:tplc="0416001B" w:tentative="1">
      <w:start w:val="1"/>
      <w:numFmt w:val="lowerRoman"/>
      <w:lvlText w:val="%3."/>
      <w:lvlJc w:val="right"/>
      <w:pPr>
        <w:tabs>
          <w:tab w:val="num" w:pos="2188"/>
        </w:tabs>
        <w:ind w:left="2188" w:hanging="180"/>
      </w:pPr>
    </w:lvl>
    <w:lvl w:ilvl="3" w:tplc="0416000F" w:tentative="1">
      <w:start w:val="1"/>
      <w:numFmt w:val="decimal"/>
      <w:lvlText w:val="%4."/>
      <w:lvlJc w:val="left"/>
      <w:pPr>
        <w:tabs>
          <w:tab w:val="num" w:pos="2908"/>
        </w:tabs>
        <w:ind w:left="2908" w:hanging="360"/>
      </w:pPr>
    </w:lvl>
    <w:lvl w:ilvl="4" w:tplc="04160019" w:tentative="1">
      <w:start w:val="1"/>
      <w:numFmt w:val="lowerLetter"/>
      <w:lvlText w:val="%5."/>
      <w:lvlJc w:val="left"/>
      <w:pPr>
        <w:tabs>
          <w:tab w:val="num" w:pos="3628"/>
        </w:tabs>
        <w:ind w:left="3628" w:hanging="360"/>
      </w:pPr>
    </w:lvl>
    <w:lvl w:ilvl="5" w:tplc="0416001B" w:tentative="1">
      <w:start w:val="1"/>
      <w:numFmt w:val="lowerRoman"/>
      <w:lvlText w:val="%6."/>
      <w:lvlJc w:val="right"/>
      <w:pPr>
        <w:tabs>
          <w:tab w:val="num" w:pos="4348"/>
        </w:tabs>
        <w:ind w:left="4348" w:hanging="180"/>
      </w:pPr>
    </w:lvl>
    <w:lvl w:ilvl="6" w:tplc="0416000F" w:tentative="1">
      <w:start w:val="1"/>
      <w:numFmt w:val="decimal"/>
      <w:lvlText w:val="%7."/>
      <w:lvlJc w:val="left"/>
      <w:pPr>
        <w:tabs>
          <w:tab w:val="num" w:pos="5068"/>
        </w:tabs>
        <w:ind w:left="5068" w:hanging="360"/>
      </w:pPr>
    </w:lvl>
    <w:lvl w:ilvl="7" w:tplc="04160019" w:tentative="1">
      <w:start w:val="1"/>
      <w:numFmt w:val="lowerLetter"/>
      <w:lvlText w:val="%8."/>
      <w:lvlJc w:val="left"/>
      <w:pPr>
        <w:tabs>
          <w:tab w:val="num" w:pos="5788"/>
        </w:tabs>
        <w:ind w:left="5788" w:hanging="360"/>
      </w:pPr>
    </w:lvl>
    <w:lvl w:ilvl="8" w:tplc="0416001B" w:tentative="1">
      <w:start w:val="1"/>
      <w:numFmt w:val="lowerRoman"/>
      <w:lvlText w:val="%9."/>
      <w:lvlJc w:val="right"/>
      <w:pPr>
        <w:tabs>
          <w:tab w:val="num" w:pos="6508"/>
        </w:tabs>
        <w:ind w:left="6508" w:hanging="180"/>
      </w:pPr>
    </w:lvl>
  </w:abstractNum>
  <w:abstractNum w:abstractNumId="6">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
    <w:nsid w:val="19DA6936"/>
    <w:multiLevelType w:val="hybridMultilevel"/>
    <w:tmpl w:val="777E89EC"/>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8">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1E9151B3"/>
    <w:multiLevelType w:val="hybridMultilevel"/>
    <w:tmpl w:val="4F78FF7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12">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3">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251978E4"/>
    <w:multiLevelType w:val="multilevel"/>
    <w:tmpl w:val="91248806"/>
    <w:lvl w:ilvl="0">
      <w:start w:val="1"/>
      <w:numFmt w:val="decimal"/>
      <w:lvlText w:val="%1"/>
      <w:lvlJc w:val="left"/>
      <w:pPr>
        <w:ind w:left="360" w:hanging="360"/>
      </w:pPr>
      <w:rPr>
        <w:rFonts w:hint="default"/>
      </w:rPr>
    </w:lvl>
    <w:lvl w:ilvl="1">
      <w:start w:val="3"/>
      <w:numFmt w:val="decimal"/>
      <w:lvlText w:val="%1.%2"/>
      <w:lvlJc w:val="left"/>
      <w:pPr>
        <w:ind w:left="1778" w:hanging="360"/>
      </w:pPr>
      <w:rPr>
        <w:rFonts w:hint="default"/>
        <w:b/>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3144" w:hanging="1800"/>
      </w:pPr>
      <w:rPr>
        <w:rFonts w:hint="default"/>
      </w:rPr>
    </w:lvl>
  </w:abstractNum>
  <w:abstractNum w:abstractNumId="15">
    <w:nsid w:val="25642733"/>
    <w:multiLevelType w:val="multilevel"/>
    <w:tmpl w:val="095EBAFC"/>
    <w:lvl w:ilvl="0">
      <w:start w:val="1"/>
      <w:numFmt w:val="decimal"/>
      <w:lvlText w:val="%1"/>
      <w:lvlJc w:val="left"/>
      <w:pPr>
        <w:ind w:left="450" w:hanging="450"/>
      </w:pPr>
      <w:rPr>
        <w:rFonts w:hint="default"/>
        <w:b/>
      </w:rPr>
    </w:lvl>
    <w:lvl w:ilvl="1">
      <w:start w:val="1"/>
      <w:numFmt w:val="decimal"/>
      <w:lvlText w:val="%1.%2"/>
      <w:lvlJc w:val="left"/>
      <w:pPr>
        <w:ind w:left="1868" w:hanging="450"/>
      </w:pPr>
      <w:rPr>
        <w:rFonts w:hint="default"/>
        <w:b/>
      </w:rPr>
    </w:lvl>
    <w:lvl w:ilvl="2">
      <w:start w:val="1"/>
      <w:numFmt w:val="decimal"/>
      <w:lvlText w:val="%1.%2.%3"/>
      <w:lvlJc w:val="left"/>
      <w:pPr>
        <w:ind w:left="3556" w:hanging="720"/>
      </w:pPr>
      <w:rPr>
        <w:rFonts w:hint="default"/>
        <w:b/>
      </w:rPr>
    </w:lvl>
    <w:lvl w:ilvl="3">
      <w:start w:val="1"/>
      <w:numFmt w:val="decimal"/>
      <w:lvlText w:val="%1.%2.%3.%4"/>
      <w:lvlJc w:val="left"/>
      <w:pPr>
        <w:ind w:left="4974" w:hanging="720"/>
      </w:pPr>
      <w:rPr>
        <w:rFonts w:hint="default"/>
        <w:b/>
      </w:rPr>
    </w:lvl>
    <w:lvl w:ilvl="4">
      <w:start w:val="1"/>
      <w:numFmt w:val="decimal"/>
      <w:lvlText w:val="%1.%2.%3.%4.%5"/>
      <w:lvlJc w:val="left"/>
      <w:pPr>
        <w:ind w:left="6752" w:hanging="1080"/>
      </w:pPr>
      <w:rPr>
        <w:rFonts w:hint="default"/>
        <w:b/>
      </w:rPr>
    </w:lvl>
    <w:lvl w:ilvl="5">
      <w:start w:val="1"/>
      <w:numFmt w:val="decimal"/>
      <w:lvlText w:val="%1.%2.%3.%4.%5.%6"/>
      <w:lvlJc w:val="left"/>
      <w:pPr>
        <w:ind w:left="8170" w:hanging="1080"/>
      </w:pPr>
      <w:rPr>
        <w:rFonts w:hint="default"/>
        <w:b/>
      </w:rPr>
    </w:lvl>
    <w:lvl w:ilvl="6">
      <w:start w:val="1"/>
      <w:numFmt w:val="decimal"/>
      <w:lvlText w:val="%1.%2.%3.%4.%5.%6.%7"/>
      <w:lvlJc w:val="left"/>
      <w:pPr>
        <w:ind w:left="9948" w:hanging="1440"/>
      </w:pPr>
      <w:rPr>
        <w:rFonts w:hint="default"/>
        <w:b/>
      </w:rPr>
    </w:lvl>
    <w:lvl w:ilvl="7">
      <w:start w:val="1"/>
      <w:numFmt w:val="decimal"/>
      <w:lvlText w:val="%1.%2.%3.%4.%5.%6.%7.%8"/>
      <w:lvlJc w:val="left"/>
      <w:pPr>
        <w:ind w:left="11366" w:hanging="1440"/>
      </w:pPr>
      <w:rPr>
        <w:rFonts w:hint="default"/>
        <w:b/>
      </w:rPr>
    </w:lvl>
    <w:lvl w:ilvl="8">
      <w:start w:val="1"/>
      <w:numFmt w:val="decimal"/>
      <w:lvlText w:val="%1.%2.%3.%4.%5.%6.%7.%8.%9"/>
      <w:lvlJc w:val="left"/>
      <w:pPr>
        <w:ind w:left="13144" w:hanging="1800"/>
      </w:pPr>
      <w:rPr>
        <w:rFonts w:hint="default"/>
        <w:b/>
      </w:rPr>
    </w:lvl>
  </w:abstractNum>
  <w:abstractNum w:abstractNumId="16">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2CFC0DBB"/>
    <w:multiLevelType w:val="hybridMultilevel"/>
    <w:tmpl w:val="99FE323E"/>
    <w:lvl w:ilvl="0" w:tplc="DCF67D26">
      <w:start w:val="1"/>
      <w:numFmt w:val="lowerLetter"/>
      <w:lvlText w:val="%1)"/>
      <w:lvlJc w:val="left"/>
      <w:pPr>
        <w:ind w:left="1500" w:hanging="360"/>
      </w:pPr>
      <w:rPr>
        <w:rFonts w:hint="default"/>
      </w:rPr>
    </w:lvl>
    <w:lvl w:ilvl="1" w:tplc="04160019" w:tentative="1">
      <w:start w:val="1"/>
      <w:numFmt w:val="lowerLetter"/>
      <w:lvlText w:val="%2."/>
      <w:lvlJc w:val="left"/>
      <w:pPr>
        <w:ind w:left="2220" w:hanging="360"/>
      </w:pPr>
    </w:lvl>
    <w:lvl w:ilvl="2" w:tplc="0416001B" w:tentative="1">
      <w:start w:val="1"/>
      <w:numFmt w:val="lowerRoman"/>
      <w:lvlText w:val="%3."/>
      <w:lvlJc w:val="right"/>
      <w:pPr>
        <w:ind w:left="2940" w:hanging="180"/>
      </w:pPr>
    </w:lvl>
    <w:lvl w:ilvl="3" w:tplc="0416000F" w:tentative="1">
      <w:start w:val="1"/>
      <w:numFmt w:val="decimal"/>
      <w:lvlText w:val="%4."/>
      <w:lvlJc w:val="left"/>
      <w:pPr>
        <w:ind w:left="3660" w:hanging="360"/>
      </w:pPr>
    </w:lvl>
    <w:lvl w:ilvl="4" w:tplc="04160019" w:tentative="1">
      <w:start w:val="1"/>
      <w:numFmt w:val="lowerLetter"/>
      <w:lvlText w:val="%5."/>
      <w:lvlJc w:val="left"/>
      <w:pPr>
        <w:ind w:left="4380" w:hanging="360"/>
      </w:pPr>
    </w:lvl>
    <w:lvl w:ilvl="5" w:tplc="0416001B" w:tentative="1">
      <w:start w:val="1"/>
      <w:numFmt w:val="lowerRoman"/>
      <w:lvlText w:val="%6."/>
      <w:lvlJc w:val="right"/>
      <w:pPr>
        <w:ind w:left="5100" w:hanging="180"/>
      </w:pPr>
    </w:lvl>
    <w:lvl w:ilvl="6" w:tplc="0416000F" w:tentative="1">
      <w:start w:val="1"/>
      <w:numFmt w:val="decimal"/>
      <w:lvlText w:val="%7."/>
      <w:lvlJc w:val="left"/>
      <w:pPr>
        <w:ind w:left="5820" w:hanging="360"/>
      </w:pPr>
    </w:lvl>
    <w:lvl w:ilvl="7" w:tplc="04160019" w:tentative="1">
      <w:start w:val="1"/>
      <w:numFmt w:val="lowerLetter"/>
      <w:lvlText w:val="%8."/>
      <w:lvlJc w:val="left"/>
      <w:pPr>
        <w:ind w:left="6540" w:hanging="360"/>
      </w:pPr>
    </w:lvl>
    <w:lvl w:ilvl="8" w:tplc="0416001B" w:tentative="1">
      <w:start w:val="1"/>
      <w:numFmt w:val="lowerRoman"/>
      <w:lvlText w:val="%9."/>
      <w:lvlJc w:val="right"/>
      <w:pPr>
        <w:ind w:left="7260" w:hanging="180"/>
      </w:pPr>
    </w:lvl>
  </w:abstractNum>
  <w:abstractNum w:abstractNumId="20">
    <w:nsid w:val="2FB3107B"/>
    <w:multiLevelType w:val="hybridMultilevel"/>
    <w:tmpl w:val="58A66772"/>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1">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3C070A48"/>
    <w:multiLevelType w:val="hybridMultilevel"/>
    <w:tmpl w:val="99FE323E"/>
    <w:lvl w:ilvl="0" w:tplc="DCF67D26">
      <w:start w:val="1"/>
      <w:numFmt w:val="lowerLetter"/>
      <w:lvlText w:val="%1)"/>
      <w:lvlJc w:val="left"/>
      <w:pPr>
        <w:ind w:left="1500" w:hanging="360"/>
      </w:pPr>
      <w:rPr>
        <w:rFonts w:hint="default"/>
      </w:rPr>
    </w:lvl>
    <w:lvl w:ilvl="1" w:tplc="04160019" w:tentative="1">
      <w:start w:val="1"/>
      <w:numFmt w:val="lowerLetter"/>
      <w:lvlText w:val="%2."/>
      <w:lvlJc w:val="left"/>
      <w:pPr>
        <w:ind w:left="2220" w:hanging="360"/>
      </w:pPr>
    </w:lvl>
    <w:lvl w:ilvl="2" w:tplc="0416001B" w:tentative="1">
      <w:start w:val="1"/>
      <w:numFmt w:val="lowerRoman"/>
      <w:lvlText w:val="%3."/>
      <w:lvlJc w:val="right"/>
      <w:pPr>
        <w:ind w:left="2940" w:hanging="180"/>
      </w:pPr>
    </w:lvl>
    <w:lvl w:ilvl="3" w:tplc="0416000F" w:tentative="1">
      <w:start w:val="1"/>
      <w:numFmt w:val="decimal"/>
      <w:lvlText w:val="%4."/>
      <w:lvlJc w:val="left"/>
      <w:pPr>
        <w:ind w:left="3660" w:hanging="360"/>
      </w:pPr>
    </w:lvl>
    <w:lvl w:ilvl="4" w:tplc="04160019" w:tentative="1">
      <w:start w:val="1"/>
      <w:numFmt w:val="lowerLetter"/>
      <w:lvlText w:val="%5."/>
      <w:lvlJc w:val="left"/>
      <w:pPr>
        <w:ind w:left="4380" w:hanging="360"/>
      </w:pPr>
    </w:lvl>
    <w:lvl w:ilvl="5" w:tplc="0416001B" w:tentative="1">
      <w:start w:val="1"/>
      <w:numFmt w:val="lowerRoman"/>
      <w:lvlText w:val="%6."/>
      <w:lvlJc w:val="right"/>
      <w:pPr>
        <w:ind w:left="5100" w:hanging="180"/>
      </w:pPr>
    </w:lvl>
    <w:lvl w:ilvl="6" w:tplc="0416000F" w:tentative="1">
      <w:start w:val="1"/>
      <w:numFmt w:val="decimal"/>
      <w:lvlText w:val="%7."/>
      <w:lvlJc w:val="left"/>
      <w:pPr>
        <w:ind w:left="5820" w:hanging="360"/>
      </w:pPr>
    </w:lvl>
    <w:lvl w:ilvl="7" w:tplc="04160019" w:tentative="1">
      <w:start w:val="1"/>
      <w:numFmt w:val="lowerLetter"/>
      <w:lvlText w:val="%8."/>
      <w:lvlJc w:val="left"/>
      <w:pPr>
        <w:ind w:left="6540" w:hanging="360"/>
      </w:pPr>
    </w:lvl>
    <w:lvl w:ilvl="8" w:tplc="0416001B" w:tentative="1">
      <w:start w:val="1"/>
      <w:numFmt w:val="lowerRoman"/>
      <w:lvlText w:val="%9."/>
      <w:lvlJc w:val="right"/>
      <w:pPr>
        <w:ind w:left="7260" w:hanging="180"/>
      </w:pPr>
    </w:lvl>
  </w:abstractNum>
  <w:abstractNum w:abstractNumId="24">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6">
    <w:nsid w:val="3E120C01"/>
    <w:multiLevelType w:val="hybridMultilevel"/>
    <w:tmpl w:val="BCD243E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3EDC3B87"/>
    <w:multiLevelType w:val="singleLevel"/>
    <w:tmpl w:val="BE2AF3D4"/>
    <w:lvl w:ilvl="0">
      <w:start w:val="1"/>
      <w:numFmt w:val="lowerLetter"/>
      <w:lvlText w:val="%1."/>
      <w:lvlJc w:val="left"/>
      <w:pPr>
        <w:tabs>
          <w:tab w:val="num" w:pos="1065"/>
        </w:tabs>
        <w:ind w:left="1065" w:hanging="360"/>
      </w:pPr>
    </w:lvl>
  </w:abstractNum>
  <w:abstractNum w:abstractNumId="28">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495E4E56"/>
    <w:multiLevelType w:val="hybridMultilevel"/>
    <w:tmpl w:val="DBF01EA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49EC271A"/>
    <w:multiLevelType w:val="multilevel"/>
    <w:tmpl w:val="3DC8AE7C"/>
    <w:lvl w:ilvl="0">
      <w:start w:val="1"/>
      <w:numFmt w:val="decimal"/>
      <w:lvlText w:val="%1."/>
      <w:lvlJc w:val="left"/>
      <w:pPr>
        <w:ind w:left="720" w:hanging="360"/>
      </w:pPr>
      <w:rPr>
        <w:rFonts w:hint="default"/>
      </w:rPr>
    </w:lvl>
    <w:lvl w:ilvl="1">
      <w:start w:val="1"/>
      <w:numFmt w:val="decimal"/>
      <w:isLgl/>
      <w:lvlText w:val="%1.%2."/>
      <w:lvlJc w:val="left"/>
      <w:pPr>
        <w:ind w:left="988"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4A81010C"/>
    <w:multiLevelType w:val="hybridMultilevel"/>
    <w:tmpl w:val="BCD243E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4E6A7829"/>
    <w:multiLevelType w:val="hybridMultilevel"/>
    <w:tmpl w:val="C6869B50"/>
    <w:lvl w:ilvl="0" w:tplc="04160011">
      <w:start w:val="1"/>
      <w:numFmt w:val="decimal"/>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8">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40">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nsid w:val="7A7F3DDD"/>
    <w:multiLevelType w:val="hybridMultilevel"/>
    <w:tmpl w:val="97DA18E8"/>
    <w:lvl w:ilvl="0" w:tplc="42F0634A">
      <w:start w:val="1"/>
      <w:numFmt w:val="lowerLetter"/>
      <w:lvlText w:val="%1)"/>
      <w:lvlJc w:val="left"/>
      <w:pPr>
        <w:ind w:left="1920" w:hanging="360"/>
      </w:pPr>
      <w:rPr>
        <w:rFonts w:hint="default"/>
      </w:rPr>
    </w:lvl>
    <w:lvl w:ilvl="1" w:tplc="04160019" w:tentative="1">
      <w:start w:val="1"/>
      <w:numFmt w:val="lowerLetter"/>
      <w:lvlText w:val="%2."/>
      <w:lvlJc w:val="left"/>
      <w:pPr>
        <w:ind w:left="2640" w:hanging="360"/>
      </w:pPr>
    </w:lvl>
    <w:lvl w:ilvl="2" w:tplc="0416001B" w:tentative="1">
      <w:start w:val="1"/>
      <w:numFmt w:val="lowerRoman"/>
      <w:lvlText w:val="%3."/>
      <w:lvlJc w:val="right"/>
      <w:pPr>
        <w:ind w:left="3360" w:hanging="180"/>
      </w:pPr>
    </w:lvl>
    <w:lvl w:ilvl="3" w:tplc="0416000F" w:tentative="1">
      <w:start w:val="1"/>
      <w:numFmt w:val="decimal"/>
      <w:lvlText w:val="%4."/>
      <w:lvlJc w:val="left"/>
      <w:pPr>
        <w:ind w:left="4080" w:hanging="360"/>
      </w:pPr>
    </w:lvl>
    <w:lvl w:ilvl="4" w:tplc="04160019" w:tentative="1">
      <w:start w:val="1"/>
      <w:numFmt w:val="lowerLetter"/>
      <w:lvlText w:val="%5."/>
      <w:lvlJc w:val="left"/>
      <w:pPr>
        <w:ind w:left="4800" w:hanging="360"/>
      </w:pPr>
    </w:lvl>
    <w:lvl w:ilvl="5" w:tplc="0416001B" w:tentative="1">
      <w:start w:val="1"/>
      <w:numFmt w:val="lowerRoman"/>
      <w:lvlText w:val="%6."/>
      <w:lvlJc w:val="right"/>
      <w:pPr>
        <w:ind w:left="5520" w:hanging="180"/>
      </w:pPr>
    </w:lvl>
    <w:lvl w:ilvl="6" w:tplc="0416000F" w:tentative="1">
      <w:start w:val="1"/>
      <w:numFmt w:val="decimal"/>
      <w:lvlText w:val="%7."/>
      <w:lvlJc w:val="left"/>
      <w:pPr>
        <w:ind w:left="6240" w:hanging="360"/>
      </w:pPr>
    </w:lvl>
    <w:lvl w:ilvl="7" w:tplc="04160019" w:tentative="1">
      <w:start w:val="1"/>
      <w:numFmt w:val="lowerLetter"/>
      <w:lvlText w:val="%8."/>
      <w:lvlJc w:val="left"/>
      <w:pPr>
        <w:ind w:left="6960" w:hanging="360"/>
      </w:pPr>
    </w:lvl>
    <w:lvl w:ilvl="8" w:tplc="0416001B" w:tentative="1">
      <w:start w:val="1"/>
      <w:numFmt w:val="lowerRoman"/>
      <w:lvlText w:val="%9."/>
      <w:lvlJc w:val="right"/>
      <w:pPr>
        <w:ind w:left="7680" w:hanging="180"/>
      </w:pPr>
    </w:lvl>
  </w:abstractNum>
  <w:abstractNum w:abstractNumId="43">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5">
    <w:nsid w:val="7F14669D"/>
    <w:multiLevelType w:val="multilevel"/>
    <w:tmpl w:val="984E6BDA"/>
    <w:lvl w:ilvl="0">
      <w:start w:val="1"/>
      <w:numFmt w:val="decimal"/>
      <w:lvlText w:val="%1."/>
      <w:lvlJc w:val="left"/>
      <w:pPr>
        <w:ind w:left="720" w:hanging="360"/>
      </w:pPr>
      <w:rPr>
        <w:rFonts w:hint="default"/>
      </w:rPr>
    </w:lvl>
    <w:lvl w:ilvl="1">
      <w:start w:val="1"/>
      <w:numFmt w:val="decimal"/>
      <w:isLgl/>
      <w:lvlText w:val="%1.%2"/>
      <w:lvlJc w:val="left"/>
      <w:pPr>
        <w:ind w:left="870" w:hanging="495"/>
      </w:pPr>
      <w:rPr>
        <w:rFonts w:hint="default"/>
      </w:rPr>
    </w:lvl>
    <w:lvl w:ilvl="2">
      <w:start w:val="1"/>
      <w:numFmt w:val="decimal"/>
      <w:isLgl/>
      <w:lvlText w:val="%1.%2.%3"/>
      <w:lvlJc w:val="left"/>
      <w:pPr>
        <w:ind w:left="1110" w:hanging="720"/>
      </w:pPr>
      <w:rPr>
        <w:rFonts w:hint="default"/>
      </w:rPr>
    </w:lvl>
    <w:lvl w:ilvl="3">
      <w:start w:val="1"/>
      <w:numFmt w:val="decimal"/>
      <w:isLgl/>
      <w:lvlText w:val="%1.%2.%3.%4"/>
      <w:lvlJc w:val="left"/>
      <w:pPr>
        <w:ind w:left="1125"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15"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905" w:hanging="1440"/>
      </w:pPr>
      <w:rPr>
        <w:rFonts w:hint="default"/>
      </w:rPr>
    </w:lvl>
    <w:lvl w:ilvl="8">
      <w:start w:val="1"/>
      <w:numFmt w:val="decimal"/>
      <w:isLgl/>
      <w:lvlText w:val="%1.%2.%3.%4.%5.%6.%7.%8.%9"/>
      <w:lvlJc w:val="left"/>
      <w:pPr>
        <w:ind w:left="2280" w:hanging="1800"/>
      </w:pPr>
      <w:rPr>
        <w:rFonts w:hint="default"/>
      </w:rPr>
    </w:lvl>
  </w:abstractNum>
  <w:abstractNum w:abstractNumId="46">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7"/>
    <w:lvlOverride w:ilvl="0">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39"/>
  </w:num>
  <w:num w:numId="6">
    <w:abstractNumId w:val="12"/>
  </w:num>
  <w:num w:numId="7">
    <w:abstractNumId w:val="5"/>
  </w:num>
  <w:num w:numId="8">
    <w:abstractNumId w:val="24"/>
  </w:num>
  <w:num w:numId="9">
    <w:abstractNumId w:val="44"/>
  </w:num>
  <w:num w:numId="10">
    <w:abstractNumId w:val="17"/>
  </w:num>
  <w:num w:numId="11">
    <w:abstractNumId w:val="35"/>
  </w:num>
  <w:num w:numId="12">
    <w:abstractNumId w:val="6"/>
  </w:num>
  <w:num w:numId="13">
    <w:abstractNumId w:val="2"/>
  </w:num>
  <w:num w:numId="14">
    <w:abstractNumId w:val="34"/>
  </w:num>
  <w:num w:numId="15">
    <w:abstractNumId w:val="21"/>
  </w:num>
  <w:num w:numId="1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8"/>
  </w:num>
  <w:num w:numId="19">
    <w:abstractNumId w:val="28"/>
  </w:num>
  <w:num w:numId="20">
    <w:abstractNumId w:val="40"/>
  </w:num>
  <w:num w:numId="21">
    <w:abstractNumId w:val="46"/>
  </w:num>
  <w:num w:numId="22">
    <w:abstractNumId w:val="9"/>
  </w:num>
  <w:num w:numId="23">
    <w:abstractNumId w:val="32"/>
  </w:num>
  <w:num w:numId="24">
    <w:abstractNumId w:val="16"/>
  </w:num>
  <w:num w:numId="25">
    <w:abstractNumId w:val="1"/>
  </w:num>
  <w:num w:numId="26">
    <w:abstractNumId w:val="13"/>
  </w:num>
  <w:num w:numId="27">
    <w:abstractNumId w:val="22"/>
  </w:num>
  <w:num w:numId="28">
    <w:abstractNumId w:val="4"/>
  </w:num>
  <w:num w:numId="29">
    <w:abstractNumId w:val="15"/>
  </w:num>
  <w:num w:numId="30">
    <w:abstractNumId w:val="14"/>
  </w:num>
  <w:num w:numId="31">
    <w:abstractNumId w:val="42"/>
  </w:num>
  <w:num w:numId="32">
    <w:abstractNumId w:val="23"/>
  </w:num>
  <w:num w:numId="33">
    <w:abstractNumId w:val="19"/>
  </w:num>
  <w:num w:numId="34">
    <w:abstractNumId w:val="3"/>
  </w:num>
  <w:num w:numId="35">
    <w:abstractNumId w:val="7"/>
  </w:num>
  <w:num w:numId="36">
    <w:abstractNumId w:val="33"/>
  </w:num>
  <w:num w:numId="37">
    <w:abstractNumId w:val="10"/>
  </w:num>
  <w:num w:numId="38">
    <w:abstractNumId w:val="20"/>
  </w:num>
  <w:num w:numId="39">
    <w:abstractNumId w:val="30"/>
  </w:num>
  <w:num w:numId="40">
    <w:abstractNumId w:val="0"/>
  </w:num>
  <w:num w:numId="41">
    <w:abstractNumId w:val="43"/>
  </w:num>
  <w:num w:numId="42">
    <w:abstractNumId w:val="41"/>
  </w:num>
  <w:num w:numId="43">
    <w:abstractNumId w:val="38"/>
  </w:num>
  <w:num w:numId="44">
    <w:abstractNumId w:val="36"/>
  </w:num>
  <w:num w:numId="45">
    <w:abstractNumId w:val="31"/>
  </w:num>
  <w:num w:numId="46">
    <w:abstractNumId w:val="26"/>
  </w:num>
  <w:num w:numId="47">
    <w:abstractNumId w:val="29"/>
  </w:num>
  <w:num w:numId="48">
    <w:abstractNumId w:val="45"/>
  </w:num>
  <w:num w:numId="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03BF8"/>
    <w:rsid w:val="00030F58"/>
    <w:rsid w:val="0003199A"/>
    <w:rsid w:val="00040599"/>
    <w:rsid w:val="000456AA"/>
    <w:rsid w:val="00054F02"/>
    <w:rsid w:val="0005613E"/>
    <w:rsid w:val="00056C46"/>
    <w:rsid w:val="000647C3"/>
    <w:rsid w:val="00082E96"/>
    <w:rsid w:val="00094972"/>
    <w:rsid w:val="000A75AD"/>
    <w:rsid w:val="000C7566"/>
    <w:rsid w:val="000D37DB"/>
    <w:rsid w:val="000D6AB3"/>
    <w:rsid w:val="000E7ABE"/>
    <w:rsid w:val="000F3741"/>
    <w:rsid w:val="00103EEF"/>
    <w:rsid w:val="00116561"/>
    <w:rsid w:val="00126E57"/>
    <w:rsid w:val="00134F54"/>
    <w:rsid w:val="00146E65"/>
    <w:rsid w:val="0016192E"/>
    <w:rsid w:val="001624A5"/>
    <w:rsid w:val="0018271B"/>
    <w:rsid w:val="00184C9B"/>
    <w:rsid w:val="00185305"/>
    <w:rsid w:val="001945ED"/>
    <w:rsid w:val="001B17F4"/>
    <w:rsid w:val="001B4502"/>
    <w:rsid w:val="001B6E05"/>
    <w:rsid w:val="001C618D"/>
    <w:rsid w:val="001D111B"/>
    <w:rsid w:val="001D35C6"/>
    <w:rsid w:val="001E4DC0"/>
    <w:rsid w:val="001E4FBC"/>
    <w:rsid w:val="00201E5A"/>
    <w:rsid w:val="00205199"/>
    <w:rsid w:val="002112D9"/>
    <w:rsid w:val="00212885"/>
    <w:rsid w:val="002173ED"/>
    <w:rsid w:val="0022735D"/>
    <w:rsid w:val="00234103"/>
    <w:rsid w:val="0023538B"/>
    <w:rsid w:val="00237B1F"/>
    <w:rsid w:val="00240742"/>
    <w:rsid w:val="0024722A"/>
    <w:rsid w:val="00253D7A"/>
    <w:rsid w:val="0025484D"/>
    <w:rsid w:val="0026152F"/>
    <w:rsid w:val="002675AD"/>
    <w:rsid w:val="00271A25"/>
    <w:rsid w:val="002743C9"/>
    <w:rsid w:val="0027538B"/>
    <w:rsid w:val="00275FA0"/>
    <w:rsid w:val="00285FE0"/>
    <w:rsid w:val="0029763B"/>
    <w:rsid w:val="002A6797"/>
    <w:rsid w:val="002A6F1E"/>
    <w:rsid w:val="002C5E2C"/>
    <w:rsid w:val="002E7696"/>
    <w:rsid w:val="003219F2"/>
    <w:rsid w:val="00326769"/>
    <w:rsid w:val="003271AF"/>
    <w:rsid w:val="00332B95"/>
    <w:rsid w:val="003445A8"/>
    <w:rsid w:val="00351C21"/>
    <w:rsid w:val="00352AFB"/>
    <w:rsid w:val="0035422D"/>
    <w:rsid w:val="00354625"/>
    <w:rsid w:val="00361DE4"/>
    <w:rsid w:val="003627D1"/>
    <w:rsid w:val="0036325D"/>
    <w:rsid w:val="00365C73"/>
    <w:rsid w:val="003723E6"/>
    <w:rsid w:val="003776F7"/>
    <w:rsid w:val="003826D7"/>
    <w:rsid w:val="00386763"/>
    <w:rsid w:val="0039464A"/>
    <w:rsid w:val="00394D74"/>
    <w:rsid w:val="003B1EE1"/>
    <w:rsid w:val="003B60E7"/>
    <w:rsid w:val="003C384A"/>
    <w:rsid w:val="003C4F4B"/>
    <w:rsid w:val="003D315B"/>
    <w:rsid w:val="003D6773"/>
    <w:rsid w:val="003E7FB2"/>
    <w:rsid w:val="003F256D"/>
    <w:rsid w:val="003F65E7"/>
    <w:rsid w:val="00411C09"/>
    <w:rsid w:val="00414F31"/>
    <w:rsid w:val="004216EB"/>
    <w:rsid w:val="00426E6C"/>
    <w:rsid w:val="0043017F"/>
    <w:rsid w:val="00433889"/>
    <w:rsid w:val="00435469"/>
    <w:rsid w:val="0043720E"/>
    <w:rsid w:val="00453B58"/>
    <w:rsid w:val="00457957"/>
    <w:rsid w:val="00463596"/>
    <w:rsid w:val="0046508A"/>
    <w:rsid w:val="00467438"/>
    <w:rsid w:val="0049245D"/>
    <w:rsid w:val="00493104"/>
    <w:rsid w:val="004A772C"/>
    <w:rsid w:val="004B4CA0"/>
    <w:rsid w:val="004B5710"/>
    <w:rsid w:val="004C1B3E"/>
    <w:rsid w:val="004C7968"/>
    <w:rsid w:val="004D4C81"/>
    <w:rsid w:val="004D7EBB"/>
    <w:rsid w:val="004F1DA5"/>
    <w:rsid w:val="004F33A0"/>
    <w:rsid w:val="00505CDA"/>
    <w:rsid w:val="00510FF1"/>
    <w:rsid w:val="005227C5"/>
    <w:rsid w:val="00522929"/>
    <w:rsid w:val="005323BD"/>
    <w:rsid w:val="00535F35"/>
    <w:rsid w:val="00551289"/>
    <w:rsid w:val="005523EC"/>
    <w:rsid w:val="0056081E"/>
    <w:rsid w:val="005615A0"/>
    <w:rsid w:val="00563604"/>
    <w:rsid w:val="0056656F"/>
    <w:rsid w:val="0057471C"/>
    <w:rsid w:val="00594BC4"/>
    <w:rsid w:val="005A1E27"/>
    <w:rsid w:val="005A530C"/>
    <w:rsid w:val="005C36C6"/>
    <w:rsid w:val="005C4208"/>
    <w:rsid w:val="005C61C5"/>
    <w:rsid w:val="005C6815"/>
    <w:rsid w:val="005D073B"/>
    <w:rsid w:val="005D30E3"/>
    <w:rsid w:val="005E43C3"/>
    <w:rsid w:val="005F05E2"/>
    <w:rsid w:val="005F3DA3"/>
    <w:rsid w:val="005F6BE6"/>
    <w:rsid w:val="00613FFC"/>
    <w:rsid w:val="00616B44"/>
    <w:rsid w:val="00621650"/>
    <w:rsid w:val="006400D3"/>
    <w:rsid w:val="0064459F"/>
    <w:rsid w:val="0065161D"/>
    <w:rsid w:val="00655970"/>
    <w:rsid w:val="00667E51"/>
    <w:rsid w:val="006933DD"/>
    <w:rsid w:val="00694555"/>
    <w:rsid w:val="006A2BC5"/>
    <w:rsid w:val="006B1E17"/>
    <w:rsid w:val="006B1E2C"/>
    <w:rsid w:val="006B688C"/>
    <w:rsid w:val="006C4B16"/>
    <w:rsid w:val="006C6B96"/>
    <w:rsid w:val="006D747C"/>
    <w:rsid w:val="006E66C8"/>
    <w:rsid w:val="006E716D"/>
    <w:rsid w:val="006F57B8"/>
    <w:rsid w:val="00720CAC"/>
    <w:rsid w:val="00722F62"/>
    <w:rsid w:val="00724D02"/>
    <w:rsid w:val="00733069"/>
    <w:rsid w:val="00735CF3"/>
    <w:rsid w:val="0077589C"/>
    <w:rsid w:val="007861BD"/>
    <w:rsid w:val="0079036F"/>
    <w:rsid w:val="00797DFC"/>
    <w:rsid w:val="007A7B84"/>
    <w:rsid w:val="007B284F"/>
    <w:rsid w:val="007C05C3"/>
    <w:rsid w:val="007C41E2"/>
    <w:rsid w:val="007C7876"/>
    <w:rsid w:val="007D04D1"/>
    <w:rsid w:val="007E5E18"/>
    <w:rsid w:val="007E5F3E"/>
    <w:rsid w:val="007E686B"/>
    <w:rsid w:val="007F376A"/>
    <w:rsid w:val="007F7655"/>
    <w:rsid w:val="00801379"/>
    <w:rsid w:val="008142B6"/>
    <w:rsid w:val="0082789E"/>
    <w:rsid w:val="00830B49"/>
    <w:rsid w:val="00831FD7"/>
    <w:rsid w:val="00832B00"/>
    <w:rsid w:val="00832B22"/>
    <w:rsid w:val="00861685"/>
    <w:rsid w:val="008622DD"/>
    <w:rsid w:val="00863C0F"/>
    <w:rsid w:val="00867530"/>
    <w:rsid w:val="008735A3"/>
    <w:rsid w:val="00880C43"/>
    <w:rsid w:val="00883AD8"/>
    <w:rsid w:val="0088519A"/>
    <w:rsid w:val="008901A8"/>
    <w:rsid w:val="0089048F"/>
    <w:rsid w:val="00893908"/>
    <w:rsid w:val="008B7187"/>
    <w:rsid w:val="008C4B66"/>
    <w:rsid w:val="008D0364"/>
    <w:rsid w:val="008D1618"/>
    <w:rsid w:val="008D53C4"/>
    <w:rsid w:val="008D7D6B"/>
    <w:rsid w:val="008E3595"/>
    <w:rsid w:val="008E77F9"/>
    <w:rsid w:val="008F197C"/>
    <w:rsid w:val="008F544E"/>
    <w:rsid w:val="009067D3"/>
    <w:rsid w:val="00921402"/>
    <w:rsid w:val="00921FBA"/>
    <w:rsid w:val="0092372E"/>
    <w:rsid w:val="009379AE"/>
    <w:rsid w:val="00941FB4"/>
    <w:rsid w:val="00947053"/>
    <w:rsid w:val="00950F52"/>
    <w:rsid w:val="00962D40"/>
    <w:rsid w:val="00977C3C"/>
    <w:rsid w:val="00986A85"/>
    <w:rsid w:val="009A77EE"/>
    <w:rsid w:val="009B4FF1"/>
    <w:rsid w:val="009C292B"/>
    <w:rsid w:val="009C3082"/>
    <w:rsid w:val="009C705A"/>
    <w:rsid w:val="009D11D4"/>
    <w:rsid w:val="009D3033"/>
    <w:rsid w:val="009D6FB7"/>
    <w:rsid w:val="009E0286"/>
    <w:rsid w:val="009F0D5B"/>
    <w:rsid w:val="009F54C1"/>
    <w:rsid w:val="009F6C20"/>
    <w:rsid w:val="00A21EBA"/>
    <w:rsid w:val="00A22B9D"/>
    <w:rsid w:val="00A343E9"/>
    <w:rsid w:val="00A40399"/>
    <w:rsid w:val="00A40BE9"/>
    <w:rsid w:val="00A40C25"/>
    <w:rsid w:val="00A441EE"/>
    <w:rsid w:val="00A45327"/>
    <w:rsid w:val="00A47950"/>
    <w:rsid w:val="00A50547"/>
    <w:rsid w:val="00A5706F"/>
    <w:rsid w:val="00A71671"/>
    <w:rsid w:val="00A72F69"/>
    <w:rsid w:val="00A8090F"/>
    <w:rsid w:val="00A97347"/>
    <w:rsid w:val="00AB4D7C"/>
    <w:rsid w:val="00AB701B"/>
    <w:rsid w:val="00AC047B"/>
    <w:rsid w:val="00AE0CBC"/>
    <w:rsid w:val="00AE4A54"/>
    <w:rsid w:val="00AF6FC5"/>
    <w:rsid w:val="00B02127"/>
    <w:rsid w:val="00B0396C"/>
    <w:rsid w:val="00B05141"/>
    <w:rsid w:val="00B074C8"/>
    <w:rsid w:val="00B139FB"/>
    <w:rsid w:val="00B20C24"/>
    <w:rsid w:val="00B21F2F"/>
    <w:rsid w:val="00B22C6D"/>
    <w:rsid w:val="00B23623"/>
    <w:rsid w:val="00B24902"/>
    <w:rsid w:val="00B50066"/>
    <w:rsid w:val="00B52BD4"/>
    <w:rsid w:val="00B659C0"/>
    <w:rsid w:val="00B74B4E"/>
    <w:rsid w:val="00B81F39"/>
    <w:rsid w:val="00B837CC"/>
    <w:rsid w:val="00B973A5"/>
    <w:rsid w:val="00BA4AB5"/>
    <w:rsid w:val="00BB3004"/>
    <w:rsid w:val="00BB5890"/>
    <w:rsid w:val="00BD4CC0"/>
    <w:rsid w:val="00BF2D69"/>
    <w:rsid w:val="00BF4068"/>
    <w:rsid w:val="00BF6B0F"/>
    <w:rsid w:val="00BF6C43"/>
    <w:rsid w:val="00C01CE0"/>
    <w:rsid w:val="00C05FF5"/>
    <w:rsid w:val="00C15C4E"/>
    <w:rsid w:val="00C176B1"/>
    <w:rsid w:val="00C231B7"/>
    <w:rsid w:val="00C3601B"/>
    <w:rsid w:val="00C361B1"/>
    <w:rsid w:val="00C44E91"/>
    <w:rsid w:val="00C73843"/>
    <w:rsid w:val="00C75368"/>
    <w:rsid w:val="00C814CB"/>
    <w:rsid w:val="00C83222"/>
    <w:rsid w:val="00C9748D"/>
    <w:rsid w:val="00C97D95"/>
    <w:rsid w:val="00CA1C63"/>
    <w:rsid w:val="00CA5B42"/>
    <w:rsid w:val="00CA77F3"/>
    <w:rsid w:val="00CB2CE0"/>
    <w:rsid w:val="00CB5CD9"/>
    <w:rsid w:val="00CD3113"/>
    <w:rsid w:val="00CD4A8F"/>
    <w:rsid w:val="00CF6580"/>
    <w:rsid w:val="00D02261"/>
    <w:rsid w:val="00D029B5"/>
    <w:rsid w:val="00D06083"/>
    <w:rsid w:val="00D1633C"/>
    <w:rsid w:val="00D21127"/>
    <w:rsid w:val="00D25067"/>
    <w:rsid w:val="00D26388"/>
    <w:rsid w:val="00D32DA5"/>
    <w:rsid w:val="00D334E9"/>
    <w:rsid w:val="00D35A55"/>
    <w:rsid w:val="00D40FBE"/>
    <w:rsid w:val="00D50D13"/>
    <w:rsid w:val="00D51ACE"/>
    <w:rsid w:val="00D5369D"/>
    <w:rsid w:val="00D55904"/>
    <w:rsid w:val="00D67149"/>
    <w:rsid w:val="00D7027C"/>
    <w:rsid w:val="00D76927"/>
    <w:rsid w:val="00D86161"/>
    <w:rsid w:val="00D91848"/>
    <w:rsid w:val="00D971EB"/>
    <w:rsid w:val="00DA087B"/>
    <w:rsid w:val="00DB29FF"/>
    <w:rsid w:val="00DC5F51"/>
    <w:rsid w:val="00DC646E"/>
    <w:rsid w:val="00DC7616"/>
    <w:rsid w:val="00DD2E1C"/>
    <w:rsid w:val="00DD3E09"/>
    <w:rsid w:val="00DE065D"/>
    <w:rsid w:val="00DE170D"/>
    <w:rsid w:val="00DF19F5"/>
    <w:rsid w:val="00DF1F0F"/>
    <w:rsid w:val="00E0061F"/>
    <w:rsid w:val="00E042E4"/>
    <w:rsid w:val="00E05D95"/>
    <w:rsid w:val="00E07FFE"/>
    <w:rsid w:val="00E1131E"/>
    <w:rsid w:val="00E14E3F"/>
    <w:rsid w:val="00E20555"/>
    <w:rsid w:val="00E31382"/>
    <w:rsid w:val="00E32229"/>
    <w:rsid w:val="00E4298D"/>
    <w:rsid w:val="00E447EA"/>
    <w:rsid w:val="00E51102"/>
    <w:rsid w:val="00E6121A"/>
    <w:rsid w:val="00E61B2E"/>
    <w:rsid w:val="00E845B6"/>
    <w:rsid w:val="00E915D6"/>
    <w:rsid w:val="00EA10F1"/>
    <w:rsid w:val="00EB1F31"/>
    <w:rsid w:val="00EB4BFD"/>
    <w:rsid w:val="00ED0256"/>
    <w:rsid w:val="00ED3165"/>
    <w:rsid w:val="00EE1198"/>
    <w:rsid w:val="00EF1869"/>
    <w:rsid w:val="00F239F4"/>
    <w:rsid w:val="00F24AA7"/>
    <w:rsid w:val="00F324B2"/>
    <w:rsid w:val="00F3755E"/>
    <w:rsid w:val="00F44639"/>
    <w:rsid w:val="00F46CAE"/>
    <w:rsid w:val="00F50B70"/>
    <w:rsid w:val="00F62832"/>
    <w:rsid w:val="00F674B5"/>
    <w:rsid w:val="00F810C1"/>
    <w:rsid w:val="00F855BB"/>
    <w:rsid w:val="00F9218B"/>
    <w:rsid w:val="00F92407"/>
    <w:rsid w:val="00FA10DC"/>
    <w:rsid w:val="00FA3EDB"/>
    <w:rsid w:val="00FB07CE"/>
    <w:rsid w:val="00FB11D9"/>
    <w:rsid w:val="00FB6499"/>
    <w:rsid w:val="00FC4AEA"/>
    <w:rsid w:val="00FC5996"/>
    <w:rsid w:val="00FD1215"/>
    <w:rsid w:val="00FE643F"/>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3B7E40A-CAD5-4148-A3B6-D9353C36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uiPriority="9" w:qFormat="1"/>
    <w:lsdException w:name="heading 6" w:uiPriority="9" w:qFormat="1"/>
    <w:lsdException w:name="heading 7" w:semiHidden="1" w:uiPriority="9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link w:val="Ttulo1Char"/>
    <w:uiPriority w:val="9"/>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link w:val="Ttulo3Char"/>
    <w:uiPriority w:val="9"/>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link w:val="Ttulo5Char"/>
    <w:uiPriority w:val="9"/>
    <w:qFormat/>
    <w:rsid w:val="008F544E"/>
    <w:pPr>
      <w:keepNext/>
      <w:jc w:val="center"/>
      <w:outlineLvl w:val="4"/>
    </w:pPr>
    <w:rPr>
      <w:rFonts w:ascii="Arial" w:hAnsi="Arial" w:cs="Arial"/>
      <w:b/>
      <w:bCs/>
      <w:szCs w:val="20"/>
    </w:rPr>
  </w:style>
  <w:style w:type="paragraph" w:styleId="Ttulo6">
    <w:name w:val="heading 6"/>
    <w:basedOn w:val="Normal"/>
    <w:next w:val="Normal"/>
    <w:link w:val="Ttulo6Char"/>
    <w:uiPriority w:val="9"/>
    <w:qFormat/>
    <w:rsid w:val="008F544E"/>
    <w:pPr>
      <w:keepNext/>
      <w:jc w:val="center"/>
      <w:outlineLvl w:val="5"/>
    </w:pPr>
    <w:rPr>
      <w:b/>
      <w:sz w:val="32"/>
      <w:szCs w:val="20"/>
    </w:rPr>
  </w:style>
  <w:style w:type="paragraph" w:styleId="Ttulo7">
    <w:name w:val="heading 7"/>
    <w:basedOn w:val="Normal"/>
    <w:next w:val="Normal"/>
    <w:link w:val="Ttulo7Char"/>
    <w:uiPriority w:val="99"/>
    <w:qFormat/>
    <w:rsid w:val="008F544E"/>
    <w:pPr>
      <w:keepNext/>
      <w:jc w:val="center"/>
      <w:outlineLvl w:val="6"/>
    </w:pPr>
    <w:rPr>
      <w:rFonts w:ascii="Arial" w:hAnsi="Arial" w:cs="Arial"/>
      <w:b/>
      <w:sz w:val="28"/>
      <w:szCs w:val="20"/>
    </w:rPr>
  </w:style>
  <w:style w:type="paragraph" w:styleId="Ttulo8">
    <w:name w:val="heading 8"/>
    <w:basedOn w:val="Normal"/>
    <w:next w:val="Normal"/>
    <w:link w:val="Ttulo8Char"/>
    <w:uiPriority w:val="9"/>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rsid w:val="008F544E"/>
    <w:rPr>
      <w:color w:val="0000FF"/>
      <w:u w:val="single"/>
    </w:rPr>
  </w:style>
  <w:style w:type="character" w:styleId="HiperlinkVisitado">
    <w:name w:val="FollowedHyperlink"/>
    <w:uiPriority w:val="99"/>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link w:val="CorpodetextoChar"/>
    <w:uiPriority w:val="99"/>
    <w:rsid w:val="008F544E"/>
    <w:pPr>
      <w:jc w:val="both"/>
    </w:pPr>
    <w:rPr>
      <w:rFonts w:ascii="Arial" w:hAnsi="Arial"/>
      <w:szCs w:val="20"/>
    </w:rPr>
  </w:style>
  <w:style w:type="paragraph" w:styleId="Recuodecorpodetexto">
    <w:name w:val="Body Text Indent"/>
    <w:basedOn w:val="Normal"/>
    <w:link w:val="RecuodecorpodetextoChar"/>
    <w:uiPriority w:val="99"/>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link w:val="Recuodecorpodetexto3Char"/>
    <w:uiPriority w:val="99"/>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uiPriority w:val="59"/>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styleId="Ttulo">
    <w:name w:val="Title"/>
    <w:basedOn w:val="Normal"/>
    <w:link w:val="TtuloChar"/>
    <w:qFormat/>
    <w:rsid w:val="00B973A5"/>
    <w:pPr>
      <w:jc w:val="center"/>
    </w:pPr>
    <w:rPr>
      <w:sz w:val="28"/>
      <w:szCs w:val="20"/>
    </w:rPr>
  </w:style>
  <w:style w:type="character" w:customStyle="1" w:styleId="TtuloChar">
    <w:name w:val="Título Char"/>
    <w:link w:val="Ttulo"/>
    <w:rsid w:val="00B973A5"/>
    <w:rPr>
      <w:sz w:val="28"/>
    </w:rPr>
  </w:style>
  <w:style w:type="character" w:customStyle="1" w:styleId="Ttulo7Char">
    <w:name w:val="Título 7 Char"/>
    <w:link w:val="Ttulo7"/>
    <w:uiPriority w:val="99"/>
    <w:rsid w:val="001E4DC0"/>
    <w:rPr>
      <w:rFonts w:ascii="Arial" w:hAnsi="Arial" w:cs="Arial"/>
      <w:b/>
      <w:sz w:val="28"/>
    </w:rPr>
  </w:style>
  <w:style w:type="paragraph" w:styleId="PargrafodaLista">
    <w:name w:val="List Paragraph"/>
    <w:basedOn w:val="Normal"/>
    <w:uiPriority w:val="34"/>
    <w:qFormat/>
    <w:rsid w:val="006F57B8"/>
    <w:pPr>
      <w:spacing w:after="200" w:line="276" w:lineRule="auto"/>
      <w:ind w:left="720"/>
      <w:contextualSpacing/>
    </w:pPr>
    <w:rPr>
      <w:rFonts w:ascii="Calibri" w:hAnsi="Calibri"/>
      <w:sz w:val="22"/>
      <w:szCs w:val="22"/>
      <w:lang w:val="en-US" w:eastAsia="en-US" w:bidi="en-US"/>
    </w:rPr>
  </w:style>
  <w:style w:type="character" w:customStyle="1" w:styleId="Ttulo1Char">
    <w:name w:val="Título 1 Char"/>
    <w:link w:val="Ttulo1"/>
    <w:uiPriority w:val="9"/>
    <w:rsid w:val="00616B44"/>
    <w:rPr>
      <w:rFonts w:ascii="Arial" w:hAnsi="Arial"/>
      <w:b/>
      <w:sz w:val="24"/>
    </w:rPr>
  </w:style>
  <w:style w:type="character" w:customStyle="1" w:styleId="Ttulo3Char">
    <w:name w:val="Título 3 Char"/>
    <w:link w:val="Ttulo3"/>
    <w:uiPriority w:val="9"/>
    <w:rsid w:val="00616B44"/>
    <w:rPr>
      <w:rFonts w:ascii="Arial" w:hAnsi="Arial"/>
      <w:sz w:val="24"/>
    </w:rPr>
  </w:style>
  <w:style w:type="character" w:customStyle="1" w:styleId="Ttulo5Char">
    <w:name w:val="Título 5 Char"/>
    <w:link w:val="Ttulo5"/>
    <w:uiPriority w:val="9"/>
    <w:rsid w:val="00616B44"/>
    <w:rPr>
      <w:rFonts w:ascii="Arial" w:hAnsi="Arial" w:cs="Arial"/>
      <w:b/>
      <w:bCs/>
      <w:sz w:val="24"/>
    </w:rPr>
  </w:style>
  <w:style w:type="character" w:customStyle="1" w:styleId="Ttulo6Char">
    <w:name w:val="Título 6 Char"/>
    <w:link w:val="Ttulo6"/>
    <w:uiPriority w:val="9"/>
    <w:rsid w:val="00616B44"/>
    <w:rPr>
      <w:b/>
      <w:sz w:val="32"/>
    </w:rPr>
  </w:style>
  <w:style w:type="character" w:customStyle="1" w:styleId="Ttulo8Char">
    <w:name w:val="Título 8 Char"/>
    <w:link w:val="Ttulo8"/>
    <w:uiPriority w:val="9"/>
    <w:rsid w:val="00616B44"/>
    <w:rPr>
      <w:b/>
      <w:sz w:val="24"/>
    </w:rPr>
  </w:style>
  <w:style w:type="character" w:customStyle="1" w:styleId="Fontepargpadro3">
    <w:name w:val="Fonte parág. padrão3"/>
    <w:rsid w:val="00616B44"/>
  </w:style>
  <w:style w:type="character" w:customStyle="1" w:styleId="Absatz-Standardschriftart">
    <w:name w:val="Absatz-Standardschriftart"/>
    <w:rsid w:val="00616B44"/>
  </w:style>
  <w:style w:type="character" w:customStyle="1" w:styleId="WW-Absatz-Standardschriftart">
    <w:name w:val="WW-Absatz-Standardschriftart"/>
    <w:rsid w:val="00616B44"/>
  </w:style>
  <w:style w:type="character" w:customStyle="1" w:styleId="WW-Absatz-Standardschriftart1">
    <w:name w:val="WW-Absatz-Standardschriftart1"/>
    <w:rsid w:val="00616B44"/>
  </w:style>
  <w:style w:type="character" w:customStyle="1" w:styleId="Fontepargpadro2">
    <w:name w:val="Fonte parág. padrão2"/>
    <w:rsid w:val="00616B44"/>
  </w:style>
  <w:style w:type="character" w:customStyle="1" w:styleId="WW8Num1z0">
    <w:name w:val="WW8Num1z0"/>
    <w:rsid w:val="00616B44"/>
    <w:rPr>
      <w:b/>
    </w:rPr>
  </w:style>
  <w:style w:type="character" w:customStyle="1" w:styleId="WW8Num2z0">
    <w:name w:val="WW8Num2z0"/>
    <w:rsid w:val="00616B44"/>
    <w:rPr>
      <w:rFonts w:ascii="Monotype Sorts" w:hAnsi="Monotype Sorts"/>
    </w:rPr>
  </w:style>
  <w:style w:type="character" w:customStyle="1" w:styleId="WW8Num3z0">
    <w:name w:val="WW8Num3z0"/>
    <w:rsid w:val="00616B44"/>
    <w:rPr>
      <w:b/>
    </w:rPr>
  </w:style>
  <w:style w:type="character" w:customStyle="1" w:styleId="WW8Num4z0">
    <w:name w:val="WW8Num4z0"/>
    <w:rsid w:val="00616B44"/>
    <w:rPr>
      <w:rFonts w:ascii="Times New Roman" w:eastAsia="Times New Roman" w:hAnsi="Times New Roman" w:cs="Times New Roman"/>
    </w:rPr>
  </w:style>
  <w:style w:type="character" w:customStyle="1" w:styleId="WW8Num4z1">
    <w:name w:val="WW8Num4z1"/>
    <w:rsid w:val="00616B44"/>
    <w:rPr>
      <w:rFonts w:ascii="Courier New" w:hAnsi="Courier New"/>
    </w:rPr>
  </w:style>
  <w:style w:type="character" w:customStyle="1" w:styleId="WW8Num4z2">
    <w:name w:val="WW8Num4z2"/>
    <w:rsid w:val="00616B44"/>
    <w:rPr>
      <w:rFonts w:ascii="Wingdings" w:hAnsi="Wingdings"/>
    </w:rPr>
  </w:style>
  <w:style w:type="character" w:customStyle="1" w:styleId="WW8Num4z3">
    <w:name w:val="WW8Num4z3"/>
    <w:rsid w:val="00616B44"/>
    <w:rPr>
      <w:rFonts w:ascii="Symbol" w:hAnsi="Symbol"/>
    </w:rPr>
  </w:style>
  <w:style w:type="character" w:customStyle="1" w:styleId="WW8Num5z0">
    <w:name w:val="WW8Num5z0"/>
    <w:rsid w:val="00616B44"/>
    <w:rPr>
      <w:rFonts w:ascii="Times New Roman" w:hAnsi="Times New Roman"/>
      <w:b/>
    </w:rPr>
  </w:style>
  <w:style w:type="character" w:customStyle="1" w:styleId="WW8Num6z0">
    <w:name w:val="WW8Num6z0"/>
    <w:rsid w:val="00616B44"/>
    <w:rPr>
      <w:b/>
    </w:rPr>
  </w:style>
  <w:style w:type="character" w:customStyle="1" w:styleId="WW8Num7z0">
    <w:name w:val="WW8Num7z0"/>
    <w:rsid w:val="00616B44"/>
    <w:rPr>
      <w:b/>
    </w:rPr>
  </w:style>
  <w:style w:type="character" w:customStyle="1" w:styleId="Fontepargpadro1">
    <w:name w:val="Fonte parág. padrão1"/>
    <w:rsid w:val="00616B44"/>
  </w:style>
  <w:style w:type="character" w:styleId="Nmerodepgina">
    <w:name w:val="page number"/>
    <w:basedOn w:val="Fontepargpadro1"/>
    <w:rsid w:val="00616B44"/>
  </w:style>
  <w:style w:type="character" w:customStyle="1" w:styleId="Caracteresdenotaderodap">
    <w:name w:val="Caracteres de nota de rodapé"/>
    <w:rsid w:val="00616B44"/>
    <w:rPr>
      <w:vertAlign w:val="superscript"/>
    </w:rPr>
  </w:style>
  <w:style w:type="character" w:customStyle="1" w:styleId="Refdenotaderodap1">
    <w:name w:val="Ref. de nota de rodapé1"/>
    <w:rsid w:val="00616B44"/>
    <w:rPr>
      <w:vertAlign w:val="superscript"/>
    </w:rPr>
  </w:style>
  <w:style w:type="character" w:customStyle="1" w:styleId="Caracteresdenotadefim">
    <w:name w:val="Caracteres de nota de fim"/>
    <w:rsid w:val="00616B44"/>
    <w:rPr>
      <w:vertAlign w:val="superscript"/>
    </w:rPr>
  </w:style>
  <w:style w:type="character" w:customStyle="1" w:styleId="WW-Caracteresdenotadefim">
    <w:name w:val="WW-Caracteres de nota de fim"/>
    <w:rsid w:val="00616B44"/>
  </w:style>
  <w:style w:type="character" w:customStyle="1" w:styleId="Smbolosdenumerao">
    <w:name w:val="Símbolos de numeração"/>
    <w:rsid w:val="00616B44"/>
  </w:style>
  <w:style w:type="character" w:customStyle="1" w:styleId="Refdenotaderodap2">
    <w:name w:val="Ref. de nota de rodapé2"/>
    <w:rsid w:val="00616B44"/>
    <w:rPr>
      <w:vertAlign w:val="superscript"/>
    </w:rPr>
  </w:style>
  <w:style w:type="character" w:customStyle="1" w:styleId="Refdenotadefim1">
    <w:name w:val="Ref. de nota de fim1"/>
    <w:rsid w:val="00616B44"/>
    <w:rPr>
      <w:vertAlign w:val="superscript"/>
    </w:rPr>
  </w:style>
  <w:style w:type="character" w:styleId="Refdenotaderodap">
    <w:name w:val="footnote reference"/>
    <w:rsid w:val="00616B44"/>
    <w:rPr>
      <w:vertAlign w:val="superscript"/>
    </w:rPr>
  </w:style>
  <w:style w:type="character" w:styleId="Refdenotadefim">
    <w:name w:val="endnote reference"/>
    <w:rsid w:val="00616B44"/>
    <w:rPr>
      <w:vertAlign w:val="superscript"/>
    </w:rPr>
  </w:style>
  <w:style w:type="paragraph" w:customStyle="1" w:styleId="Ttulo30">
    <w:name w:val="Título3"/>
    <w:basedOn w:val="Normal"/>
    <w:next w:val="Corpodetexto"/>
    <w:uiPriority w:val="99"/>
    <w:rsid w:val="00616B44"/>
    <w:pPr>
      <w:keepNext/>
      <w:spacing w:before="240" w:after="120"/>
    </w:pPr>
    <w:rPr>
      <w:rFonts w:ascii="Arial" w:eastAsia="Lucida Sans Unicode" w:hAnsi="Arial" w:cs="Mangal"/>
      <w:sz w:val="28"/>
      <w:szCs w:val="28"/>
    </w:rPr>
  </w:style>
  <w:style w:type="character" w:customStyle="1" w:styleId="CorpodetextoChar">
    <w:name w:val="Corpo de texto Char"/>
    <w:link w:val="Corpodetexto"/>
    <w:uiPriority w:val="99"/>
    <w:rsid w:val="00616B44"/>
    <w:rPr>
      <w:rFonts w:ascii="Arial" w:hAnsi="Arial"/>
      <w:sz w:val="24"/>
    </w:rPr>
  </w:style>
  <w:style w:type="paragraph" w:styleId="Lista">
    <w:name w:val="List"/>
    <w:basedOn w:val="Corpodetexto"/>
    <w:uiPriority w:val="99"/>
    <w:rsid w:val="00616B44"/>
    <w:pPr>
      <w:spacing w:after="120"/>
      <w:jc w:val="left"/>
    </w:pPr>
    <w:rPr>
      <w:rFonts w:cs="Tahoma"/>
      <w:sz w:val="22"/>
    </w:rPr>
  </w:style>
  <w:style w:type="paragraph" w:customStyle="1" w:styleId="Legenda3">
    <w:name w:val="Legenda3"/>
    <w:basedOn w:val="Normal"/>
    <w:uiPriority w:val="99"/>
    <w:rsid w:val="00616B44"/>
    <w:pPr>
      <w:suppressLineNumbers/>
      <w:spacing w:before="120" w:after="120"/>
    </w:pPr>
    <w:rPr>
      <w:rFonts w:ascii="Arial" w:hAnsi="Arial" w:cs="Mangal"/>
      <w:i/>
      <w:iCs/>
    </w:rPr>
  </w:style>
  <w:style w:type="paragraph" w:customStyle="1" w:styleId="ndice">
    <w:name w:val="Índice"/>
    <w:basedOn w:val="Normal"/>
    <w:uiPriority w:val="99"/>
    <w:rsid w:val="00616B44"/>
    <w:pPr>
      <w:suppressLineNumbers/>
    </w:pPr>
    <w:rPr>
      <w:rFonts w:ascii="Arial" w:hAnsi="Arial" w:cs="Tahoma"/>
      <w:sz w:val="22"/>
      <w:szCs w:val="20"/>
    </w:rPr>
  </w:style>
  <w:style w:type="paragraph" w:customStyle="1" w:styleId="Ttulo20">
    <w:name w:val="Título2"/>
    <w:basedOn w:val="Normal"/>
    <w:next w:val="Corpodetexto"/>
    <w:uiPriority w:val="99"/>
    <w:rsid w:val="00616B44"/>
    <w:pPr>
      <w:keepNext/>
      <w:spacing w:before="240" w:after="120"/>
    </w:pPr>
    <w:rPr>
      <w:rFonts w:ascii="Arial" w:eastAsia="Lucida Sans Unicode" w:hAnsi="Arial" w:cs="Mangal"/>
      <w:sz w:val="28"/>
      <w:szCs w:val="28"/>
    </w:rPr>
  </w:style>
  <w:style w:type="paragraph" w:customStyle="1" w:styleId="Legenda2">
    <w:name w:val="Legenda2"/>
    <w:basedOn w:val="Normal"/>
    <w:uiPriority w:val="99"/>
    <w:rsid w:val="00616B44"/>
    <w:pPr>
      <w:suppressLineNumbers/>
      <w:spacing w:before="120" w:after="120"/>
    </w:pPr>
    <w:rPr>
      <w:rFonts w:ascii="Arial" w:hAnsi="Arial" w:cs="Mangal"/>
      <w:i/>
      <w:iCs/>
    </w:rPr>
  </w:style>
  <w:style w:type="paragraph" w:customStyle="1" w:styleId="Ttulo10">
    <w:name w:val="Título1"/>
    <w:basedOn w:val="Normal"/>
    <w:next w:val="Corpodetexto"/>
    <w:uiPriority w:val="99"/>
    <w:rsid w:val="00616B44"/>
    <w:pPr>
      <w:keepNext/>
      <w:spacing w:before="240" w:after="120"/>
    </w:pPr>
    <w:rPr>
      <w:rFonts w:ascii="Arial" w:eastAsia="Lucida Sans Unicode" w:hAnsi="Arial" w:cs="Tahoma"/>
      <w:sz w:val="28"/>
      <w:szCs w:val="28"/>
    </w:rPr>
  </w:style>
  <w:style w:type="paragraph" w:customStyle="1" w:styleId="Legenda1">
    <w:name w:val="Legenda1"/>
    <w:basedOn w:val="Normal"/>
    <w:uiPriority w:val="99"/>
    <w:rsid w:val="00616B44"/>
    <w:pPr>
      <w:suppressLineNumbers/>
      <w:spacing w:before="120" w:after="120"/>
    </w:pPr>
    <w:rPr>
      <w:rFonts w:ascii="Arial" w:hAnsi="Arial" w:cs="Tahoma"/>
      <w:i/>
      <w:iCs/>
    </w:rPr>
  </w:style>
  <w:style w:type="paragraph" w:customStyle="1" w:styleId="Textoembloco1">
    <w:name w:val="Texto em bloco1"/>
    <w:basedOn w:val="Normal"/>
    <w:uiPriority w:val="99"/>
    <w:rsid w:val="00616B44"/>
    <w:pPr>
      <w:ind w:left="4253" w:right="57" w:firstLine="1134"/>
      <w:jc w:val="both"/>
    </w:pPr>
    <w:rPr>
      <w:rFonts w:ascii="Arial" w:hAnsi="Arial"/>
      <w:i/>
      <w:spacing w:val="14"/>
      <w:sz w:val="22"/>
      <w:szCs w:val="20"/>
    </w:rPr>
  </w:style>
  <w:style w:type="paragraph" w:styleId="Textodenotaderodap">
    <w:name w:val="footnote text"/>
    <w:basedOn w:val="Normal"/>
    <w:link w:val="TextodenotaderodapChar"/>
    <w:uiPriority w:val="99"/>
    <w:rsid w:val="00616B44"/>
    <w:rPr>
      <w:sz w:val="20"/>
      <w:szCs w:val="20"/>
    </w:rPr>
  </w:style>
  <w:style w:type="character" w:customStyle="1" w:styleId="TextodenotaderodapChar">
    <w:name w:val="Texto de nota de rodapé Char"/>
    <w:basedOn w:val="Fontepargpadro"/>
    <w:link w:val="Textodenotaderodap"/>
    <w:uiPriority w:val="99"/>
    <w:rsid w:val="00616B44"/>
  </w:style>
  <w:style w:type="character" w:customStyle="1" w:styleId="RecuodecorpodetextoChar">
    <w:name w:val="Recuo de corpo de texto Char"/>
    <w:link w:val="Recuodecorpodetexto"/>
    <w:uiPriority w:val="99"/>
    <w:rsid w:val="00616B44"/>
    <w:rPr>
      <w:rFonts w:ascii="Arial" w:hAnsi="Arial"/>
      <w:sz w:val="24"/>
      <w:szCs w:val="24"/>
    </w:rPr>
  </w:style>
  <w:style w:type="paragraph" w:customStyle="1" w:styleId="Contedodetabela">
    <w:name w:val="Conteúdo de tabela"/>
    <w:basedOn w:val="Normal"/>
    <w:uiPriority w:val="99"/>
    <w:rsid w:val="00616B44"/>
    <w:pPr>
      <w:suppressLineNumbers/>
    </w:pPr>
    <w:rPr>
      <w:rFonts w:ascii="Arial" w:hAnsi="Arial"/>
      <w:sz w:val="22"/>
      <w:szCs w:val="20"/>
    </w:rPr>
  </w:style>
  <w:style w:type="paragraph" w:customStyle="1" w:styleId="Ttulodetabela">
    <w:name w:val="Título de tabela"/>
    <w:basedOn w:val="Contedodetabela"/>
    <w:uiPriority w:val="99"/>
    <w:rsid w:val="00616B44"/>
    <w:pPr>
      <w:jc w:val="center"/>
    </w:pPr>
    <w:rPr>
      <w:b/>
      <w:bCs/>
    </w:rPr>
  </w:style>
  <w:style w:type="paragraph" w:customStyle="1" w:styleId="Contedodequadro">
    <w:name w:val="Conteúdo de quadro"/>
    <w:basedOn w:val="Corpodetexto"/>
    <w:uiPriority w:val="99"/>
    <w:rsid w:val="00616B44"/>
    <w:pPr>
      <w:spacing w:after="120"/>
      <w:jc w:val="left"/>
    </w:pPr>
    <w:rPr>
      <w:sz w:val="22"/>
    </w:rPr>
  </w:style>
  <w:style w:type="character" w:customStyle="1" w:styleId="TextodebaloChar">
    <w:name w:val="Texto de balão Char"/>
    <w:link w:val="Textodebalo"/>
    <w:uiPriority w:val="99"/>
    <w:semiHidden/>
    <w:rsid w:val="00616B44"/>
    <w:rPr>
      <w:rFonts w:ascii="Tahoma" w:hAnsi="Tahoma" w:cs="Tahoma"/>
      <w:sz w:val="16"/>
      <w:szCs w:val="16"/>
    </w:rPr>
  </w:style>
  <w:style w:type="paragraph" w:styleId="NormalWeb">
    <w:name w:val="Normal (Web)"/>
    <w:basedOn w:val="Normal"/>
    <w:uiPriority w:val="99"/>
    <w:unhideWhenUsed/>
    <w:rsid w:val="00616B44"/>
    <w:pPr>
      <w:spacing w:before="100" w:beforeAutospacing="1" w:after="100" w:afterAutospacing="1"/>
    </w:pPr>
  </w:style>
  <w:style w:type="character" w:customStyle="1" w:styleId="Recuodecorpodetexto3Char">
    <w:name w:val="Recuo de corpo de texto 3 Char"/>
    <w:link w:val="Recuodecorpodetexto3"/>
    <w:uiPriority w:val="99"/>
    <w:rsid w:val="00616B44"/>
    <w:rPr>
      <w:rFonts w:ascii="Arial" w:hAnsi="Arial" w:cs="Arial"/>
      <w:sz w:val="24"/>
    </w:rPr>
  </w:style>
  <w:style w:type="paragraph" w:styleId="SemEspaamento">
    <w:name w:val="No Spacing"/>
    <w:uiPriority w:val="1"/>
    <w:qFormat/>
    <w:rsid w:val="00616B44"/>
    <w:rPr>
      <w:rFonts w:ascii="Arial" w:hAnsi="Arial"/>
      <w:sz w:val="22"/>
    </w:rPr>
  </w:style>
  <w:style w:type="paragraph" w:customStyle="1" w:styleId="Corpodetexto31">
    <w:name w:val="Corpo de texto 31"/>
    <w:basedOn w:val="Normal"/>
    <w:uiPriority w:val="99"/>
    <w:rsid w:val="00616B44"/>
    <w:pPr>
      <w:tabs>
        <w:tab w:val="left" w:pos="0"/>
      </w:tabs>
      <w:suppressAutoHyphens/>
      <w:jc w:val="both"/>
    </w:pPr>
    <w:rPr>
      <w:rFonts w:ascii="Arial" w:hAnsi="Arial" w:cs="Arial"/>
      <w:sz w:val="20"/>
      <w:szCs w:val="20"/>
      <w:lang w:eastAsia="ar-SA"/>
    </w:rPr>
  </w:style>
  <w:style w:type="character" w:styleId="Refdecomentrio">
    <w:name w:val="annotation reference"/>
    <w:uiPriority w:val="99"/>
    <w:semiHidden/>
    <w:unhideWhenUsed/>
    <w:rsid w:val="00616B44"/>
    <w:rPr>
      <w:sz w:val="16"/>
      <w:szCs w:val="16"/>
    </w:rPr>
  </w:style>
  <w:style w:type="paragraph" w:styleId="Textodecomentrio">
    <w:name w:val="annotation text"/>
    <w:basedOn w:val="Normal"/>
    <w:link w:val="TextodecomentrioChar"/>
    <w:uiPriority w:val="99"/>
    <w:semiHidden/>
    <w:unhideWhenUsed/>
    <w:rsid w:val="00616B44"/>
    <w:rPr>
      <w:rFonts w:ascii="Arial" w:hAnsi="Arial"/>
      <w:sz w:val="20"/>
      <w:szCs w:val="20"/>
    </w:rPr>
  </w:style>
  <w:style w:type="character" w:customStyle="1" w:styleId="TextodecomentrioChar">
    <w:name w:val="Texto de comentário Char"/>
    <w:basedOn w:val="Fontepargpadro"/>
    <w:link w:val="Textodecomentrio"/>
    <w:uiPriority w:val="99"/>
    <w:semiHidden/>
    <w:rsid w:val="00616B44"/>
    <w:rPr>
      <w:rFonts w:ascii="Arial" w:hAnsi="Arial"/>
    </w:rPr>
  </w:style>
  <w:style w:type="paragraph" w:styleId="Assuntodocomentrio">
    <w:name w:val="annotation subject"/>
    <w:basedOn w:val="Textodecomentrio"/>
    <w:next w:val="Textodecomentrio"/>
    <w:link w:val="AssuntodocomentrioChar"/>
    <w:uiPriority w:val="99"/>
    <w:semiHidden/>
    <w:unhideWhenUsed/>
    <w:rsid w:val="00616B44"/>
    <w:rPr>
      <w:b/>
      <w:bCs/>
    </w:rPr>
  </w:style>
  <w:style w:type="character" w:customStyle="1" w:styleId="AssuntodocomentrioChar">
    <w:name w:val="Assunto do comentário Char"/>
    <w:basedOn w:val="TextodecomentrioChar"/>
    <w:link w:val="Assuntodocomentrio"/>
    <w:uiPriority w:val="99"/>
    <w:semiHidden/>
    <w:rsid w:val="00616B44"/>
    <w:rPr>
      <w:rFonts w:ascii="Arial" w:hAnsi="Arial"/>
      <w:b/>
      <w:bCs/>
    </w:rPr>
  </w:style>
  <w:style w:type="paragraph" w:customStyle="1" w:styleId="xl65">
    <w:name w:val="xl65"/>
    <w:basedOn w:val="Normal"/>
    <w:uiPriority w:val="99"/>
    <w:rsid w:val="00616B44"/>
    <w:pPr>
      <w:spacing w:before="100" w:beforeAutospacing="1" w:after="100" w:afterAutospacing="1"/>
      <w:textAlignment w:val="center"/>
    </w:pPr>
    <w:rPr>
      <w:rFonts w:ascii="Arial" w:hAnsi="Arial" w:cs="Arial"/>
      <w:color w:val="000000"/>
      <w:sz w:val="20"/>
      <w:szCs w:val="20"/>
    </w:rPr>
  </w:style>
  <w:style w:type="paragraph" w:customStyle="1" w:styleId="xl66">
    <w:name w:val="xl66"/>
    <w:basedOn w:val="Normal"/>
    <w:uiPriority w:val="99"/>
    <w:rsid w:val="00616B44"/>
    <w:pPr>
      <w:spacing w:before="100" w:beforeAutospacing="1" w:after="100" w:afterAutospacing="1"/>
      <w:jc w:val="both"/>
      <w:textAlignment w:val="center"/>
    </w:pPr>
    <w:rPr>
      <w:rFonts w:ascii="Arial" w:hAnsi="Arial" w:cs="Arial"/>
      <w:color w:val="000000"/>
      <w:sz w:val="20"/>
      <w:szCs w:val="20"/>
    </w:rPr>
  </w:style>
  <w:style w:type="paragraph" w:customStyle="1" w:styleId="xl67">
    <w:name w:val="xl67"/>
    <w:basedOn w:val="Normal"/>
    <w:uiPriority w:val="99"/>
    <w:rsid w:val="00616B44"/>
    <w:pPr>
      <w:pBdr>
        <w:top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68">
    <w:name w:val="xl68"/>
    <w:basedOn w:val="Normal"/>
    <w:uiPriority w:val="99"/>
    <w:rsid w:val="00616B44"/>
    <w:pPr>
      <w:pBdr>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69">
    <w:name w:val="xl69"/>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70">
    <w:name w:val="xl70"/>
    <w:basedOn w:val="Normal"/>
    <w:uiPriority w:val="99"/>
    <w:rsid w:val="00616B44"/>
    <w:pPr>
      <w:pBdr>
        <w:bottom w:val="single" w:sz="8" w:space="0" w:color="auto"/>
        <w:right w:val="single" w:sz="8" w:space="0" w:color="auto"/>
      </w:pBdr>
      <w:spacing w:before="100" w:beforeAutospacing="1" w:after="100" w:afterAutospacing="1"/>
      <w:textAlignment w:val="top"/>
    </w:pPr>
  </w:style>
  <w:style w:type="paragraph" w:customStyle="1" w:styleId="xl71">
    <w:name w:val="xl71"/>
    <w:basedOn w:val="Normal"/>
    <w:uiPriority w:val="99"/>
    <w:rsid w:val="00616B44"/>
    <w:pPr>
      <w:pBdr>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72">
    <w:name w:val="xl72"/>
    <w:basedOn w:val="Normal"/>
    <w:uiPriority w:val="99"/>
    <w:rsid w:val="00616B44"/>
    <w:pPr>
      <w:pBdr>
        <w:bottom w:val="single" w:sz="8" w:space="0" w:color="auto"/>
        <w:right w:val="single" w:sz="8" w:space="0" w:color="auto"/>
      </w:pBdr>
      <w:spacing w:before="100" w:beforeAutospacing="1" w:after="100" w:afterAutospacing="1"/>
      <w:jc w:val="both"/>
      <w:textAlignment w:val="center"/>
    </w:pPr>
    <w:rPr>
      <w:rFonts w:ascii="Verdana" w:hAnsi="Verdana"/>
      <w:sz w:val="16"/>
      <w:szCs w:val="16"/>
    </w:rPr>
  </w:style>
  <w:style w:type="paragraph" w:customStyle="1" w:styleId="xl73">
    <w:name w:val="xl73"/>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sz w:val="16"/>
      <w:szCs w:val="16"/>
    </w:rPr>
  </w:style>
  <w:style w:type="paragraph" w:customStyle="1" w:styleId="xl74">
    <w:name w:val="xl74"/>
    <w:basedOn w:val="Normal"/>
    <w:uiPriority w:val="99"/>
    <w:rsid w:val="00616B44"/>
    <w:pPr>
      <w:pBdr>
        <w:bottom w:val="single" w:sz="8" w:space="0" w:color="auto"/>
        <w:right w:val="single" w:sz="8" w:space="0" w:color="auto"/>
      </w:pBdr>
      <w:spacing w:before="100" w:beforeAutospacing="1" w:after="100" w:afterAutospacing="1"/>
      <w:jc w:val="right"/>
      <w:textAlignment w:val="center"/>
    </w:pPr>
    <w:rPr>
      <w:rFonts w:ascii="Verdana" w:hAnsi="Verdana"/>
      <w:sz w:val="16"/>
      <w:szCs w:val="16"/>
    </w:rPr>
  </w:style>
  <w:style w:type="paragraph" w:customStyle="1" w:styleId="xl75">
    <w:name w:val="xl75"/>
    <w:basedOn w:val="Normal"/>
    <w:uiPriority w:val="99"/>
    <w:rsid w:val="00616B44"/>
    <w:pPr>
      <w:pBdr>
        <w:bottom w:val="single" w:sz="8" w:space="0" w:color="auto"/>
        <w:right w:val="single" w:sz="8" w:space="0" w:color="auto"/>
      </w:pBdr>
      <w:spacing w:before="100" w:beforeAutospacing="1" w:after="100" w:afterAutospacing="1"/>
      <w:jc w:val="both"/>
      <w:textAlignment w:val="center"/>
    </w:pPr>
    <w:rPr>
      <w:rFonts w:ascii="Verdana" w:hAnsi="Verdana"/>
      <w:sz w:val="16"/>
      <w:szCs w:val="16"/>
    </w:rPr>
  </w:style>
  <w:style w:type="paragraph" w:customStyle="1" w:styleId="xl76">
    <w:name w:val="xl76"/>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sz w:val="16"/>
      <w:szCs w:val="16"/>
    </w:rPr>
  </w:style>
  <w:style w:type="paragraph" w:customStyle="1" w:styleId="xl77">
    <w:name w:val="xl77"/>
    <w:basedOn w:val="Normal"/>
    <w:uiPriority w:val="99"/>
    <w:rsid w:val="00616B44"/>
    <w:pPr>
      <w:pBdr>
        <w:left w:val="single" w:sz="8" w:space="0" w:color="auto"/>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79">
    <w:name w:val="xl79"/>
    <w:basedOn w:val="Normal"/>
    <w:uiPriority w:val="99"/>
    <w:rsid w:val="00616B44"/>
    <w:pPr>
      <w:pBdr>
        <w:bottom w:val="single" w:sz="8" w:space="0" w:color="auto"/>
        <w:right w:val="single" w:sz="8" w:space="0" w:color="auto"/>
      </w:pBdr>
      <w:spacing w:before="100" w:beforeAutospacing="1" w:after="100" w:afterAutospacing="1"/>
      <w:jc w:val="right"/>
      <w:textAlignment w:val="center"/>
    </w:pPr>
    <w:rPr>
      <w:rFonts w:ascii="Verdana" w:hAnsi="Verdana"/>
      <w:sz w:val="16"/>
      <w:szCs w:val="16"/>
    </w:rPr>
  </w:style>
  <w:style w:type="paragraph" w:customStyle="1" w:styleId="xl80">
    <w:name w:val="xl80"/>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sz w:val="16"/>
      <w:szCs w:val="16"/>
    </w:rPr>
  </w:style>
  <w:style w:type="paragraph" w:customStyle="1" w:styleId="xl81">
    <w:name w:val="xl81"/>
    <w:basedOn w:val="Normal"/>
    <w:uiPriority w:val="99"/>
    <w:rsid w:val="00616B44"/>
    <w:pPr>
      <w:spacing w:before="100" w:beforeAutospacing="1" w:after="100" w:afterAutospacing="1"/>
      <w:jc w:val="center"/>
      <w:textAlignment w:val="center"/>
    </w:pPr>
    <w:rPr>
      <w:rFonts w:ascii="Arial" w:hAnsi="Arial" w:cs="Arial"/>
      <w:b/>
      <w:bCs/>
      <w:color w:val="000000"/>
      <w:sz w:val="20"/>
      <w:szCs w:val="20"/>
    </w:rPr>
  </w:style>
  <w:style w:type="paragraph" w:customStyle="1" w:styleId="xl82">
    <w:name w:val="xl82"/>
    <w:basedOn w:val="Normal"/>
    <w:uiPriority w:val="99"/>
    <w:rsid w:val="00616B44"/>
    <w:pPr>
      <w:pBdr>
        <w:top w:val="single" w:sz="8" w:space="0" w:color="auto"/>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3">
    <w:name w:val="xl83"/>
    <w:basedOn w:val="Normal"/>
    <w:uiPriority w:val="99"/>
    <w:rsid w:val="00616B44"/>
    <w:pPr>
      <w:pBdr>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4">
    <w:name w:val="xl84"/>
    <w:basedOn w:val="Normal"/>
    <w:uiPriority w:val="99"/>
    <w:rsid w:val="00616B44"/>
    <w:pPr>
      <w:pBdr>
        <w:left w:val="single" w:sz="8" w:space="0" w:color="auto"/>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5">
    <w:name w:val="xl85"/>
    <w:basedOn w:val="Normal"/>
    <w:uiPriority w:val="99"/>
    <w:rsid w:val="00616B44"/>
    <w:pPr>
      <w:pBdr>
        <w:top w:val="single" w:sz="8" w:space="0" w:color="auto"/>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6">
    <w:name w:val="xl86"/>
    <w:basedOn w:val="Normal"/>
    <w:uiPriority w:val="99"/>
    <w:rsid w:val="00616B44"/>
    <w:pPr>
      <w:pBdr>
        <w:left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7">
    <w:name w:val="xl87"/>
    <w:basedOn w:val="Normal"/>
    <w:uiPriority w:val="99"/>
    <w:rsid w:val="00616B44"/>
    <w:pPr>
      <w:pBdr>
        <w:left w:val="single" w:sz="8" w:space="0" w:color="auto"/>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88">
    <w:name w:val="xl88"/>
    <w:basedOn w:val="Normal"/>
    <w:uiPriority w:val="99"/>
    <w:rsid w:val="00616B44"/>
    <w:pPr>
      <w:pBdr>
        <w:top w:val="single" w:sz="8" w:space="0" w:color="auto"/>
        <w:bottom w:val="single" w:sz="8" w:space="0" w:color="auto"/>
        <w:right w:val="single" w:sz="8" w:space="0" w:color="auto"/>
      </w:pBdr>
      <w:spacing w:before="100" w:beforeAutospacing="1" w:after="100" w:afterAutospacing="1"/>
      <w:jc w:val="both"/>
      <w:textAlignment w:val="center"/>
    </w:pPr>
    <w:rPr>
      <w:rFonts w:ascii="Verdana" w:hAnsi="Verdana"/>
      <w:sz w:val="16"/>
      <w:szCs w:val="16"/>
    </w:rPr>
  </w:style>
  <w:style w:type="paragraph" w:customStyle="1" w:styleId="xl89">
    <w:name w:val="xl89"/>
    <w:basedOn w:val="Normal"/>
    <w:uiPriority w:val="99"/>
    <w:rsid w:val="00616B44"/>
    <w:pPr>
      <w:pBdr>
        <w:top w:val="single" w:sz="8" w:space="0" w:color="auto"/>
        <w:left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xl90">
    <w:name w:val="xl90"/>
    <w:basedOn w:val="Normal"/>
    <w:uiPriority w:val="99"/>
    <w:rsid w:val="00616B44"/>
    <w:pPr>
      <w:pBdr>
        <w:left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xl91">
    <w:name w:val="xl91"/>
    <w:basedOn w:val="Normal"/>
    <w:uiPriority w:val="99"/>
    <w:rsid w:val="00616B44"/>
    <w:pPr>
      <w:pBdr>
        <w:left w:val="single" w:sz="8" w:space="0" w:color="auto"/>
        <w:bottom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xl92">
    <w:name w:val="xl92"/>
    <w:basedOn w:val="Normal"/>
    <w:uiPriority w:val="99"/>
    <w:rsid w:val="00616B44"/>
    <w:pPr>
      <w:pBdr>
        <w:top w:val="single" w:sz="8" w:space="0" w:color="auto"/>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93">
    <w:name w:val="xl93"/>
    <w:basedOn w:val="Normal"/>
    <w:uiPriority w:val="99"/>
    <w:rsid w:val="00616B44"/>
    <w:pPr>
      <w:pBdr>
        <w:bottom w:val="single" w:sz="8" w:space="0" w:color="auto"/>
        <w:right w:val="single" w:sz="8" w:space="0" w:color="auto"/>
      </w:pBdr>
      <w:spacing w:before="100" w:beforeAutospacing="1" w:after="100" w:afterAutospacing="1"/>
      <w:jc w:val="center"/>
      <w:textAlignment w:val="center"/>
    </w:pPr>
    <w:rPr>
      <w:rFonts w:ascii="Verdana" w:hAnsi="Verdana"/>
      <w:sz w:val="16"/>
      <w:szCs w:val="16"/>
    </w:rPr>
  </w:style>
  <w:style w:type="paragraph" w:customStyle="1" w:styleId="xl94">
    <w:name w:val="xl94"/>
    <w:basedOn w:val="Normal"/>
    <w:uiPriority w:val="99"/>
    <w:rsid w:val="00616B44"/>
    <w:pPr>
      <w:pBdr>
        <w:bottom w:val="single" w:sz="8" w:space="0" w:color="auto"/>
        <w:right w:val="single" w:sz="8" w:space="0" w:color="auto"/>
      </w:pBdr>
      <w:spacing w:before="100" w:beforeAutospacing="1" w:after="100" w:afterAutospacing="1"/>
      <w:jc w:val="right"/>
      <w:textAlignment w:val="center"/>
    </w:pPr>
    <w:rPr>
      <w:rFonts w:ascii="Verdana" w:hAnsi="Verdana"/>
      <w:sz w:val="16"/>
      <w:szCs w:val="16"/>
    </w:rPr>
  </w:style>
  <w:style w:type="paragraph" w:customStyle="1" w:styleId="xl95">
    <w:name w:val="xl95"/>
    <w:basedOn w:val="Normal"/>
    <w:uiPriority w:val="99"/>
    <w:rsid w:val="00616B44"/>
    <w:pPr>
      <w:pBdr>
        <w:top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96">
    <w:name w:val="xl96"/>
    <w:basedOn w:val="Normal"/>
    <w:uiPriority w:val="99"/>
    <w:rsid w:val="00616B44"/>
    <w:pPr>
      <w:pBdr>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97">
    <w:name w:val="xl97"/>
    <w:basedOn w:val="Normal"/>
    <w:uiPriority w:val="99"/>
    <w:rsid w:val="00616B44"/>
    <w:pPr>
      <w:pBdr>
        <w:bottom w:val="single" w:sz="8" w:space="0" w:color="auto"/>
        <w:right w:val="single" w:sz="8" w:space="0" w:color="auto"/>
      </w:pBdr>
      <w:spacing w:before="100" w:beforeAutospacing="1" w:after="100" w:afterAutospacing="1"/>
      <w:textAlignment w:val="center"/>
    </w:pPr>
    <w:rPr>
      <w:rFonts w:ascii="Verdana" w:hAnsi="Verdana"/>
      <w:b/>
      <w:bCs/>
      <w:sz w:val="16"/>
      <w:szCs w:val="16"/>
    </w:rPr>
  </w:style>
  <w:style w:type="paragraph" w:customStyle="1" w:styleId="xl78">
    <w:name w:val="xl78"/>
    <w:basedOn w:val="Normal"/>
    <w:uiPriority w:val="99"/>
    <w:rsid w:val="00616B44"/>
    <w:pPr>
      <w:pBdr>
        <w:top w:val="single" w:sz="8" w:space="0" w:color="auto"/>
        <w:left w:val="single" w:sz="8" w:space="0" w:color="auto"/>
        <w:right w:val="single" w:sz="8" w:space="0" w:color="auto"/>
      </w:pBdr>
      <w:spacing w:before="100" w:beforeAutospacing="1" w:after="100" w:afterAutospacing="1"/>
    </w:pPr>
    <w:rPr>
      <w:rFonts w:ascii="Verdana" w:hAnsi="Verdana"/>
      <w:b/>
      <w:bCs/>
      <w:sz w:val="16"/>
      <w:szCs w:val="16"/>
    </w:rPr>
  </w:style>
  <w:style w:type="paragraph" w:customStyle="1" w:styleId="paragraph">
    <w:name w:val="paragraph"/>
    <w:basedOn w:val="Normal"/>
    <w:uiPriority w:val="99"/>
    <w:rsid w:val="00616B44"/>
    <w:pPr>
      <w:spacing w:before="100" w:beforeAutospacing="1" w:after="100" w:afterAutospacing="1"/>
    </w:pPr>
  </w:style>
  <w:style w:type="character" w:customStyle="1" w:styleId="normaltextrun">
    <w:name w:val="normaltextrun"/>
    <w:rsid w:val="00616B44"/>
  </w:style>
  <w:style w:type="character" w:customStyle="1" w:styleId="apple-converted-space">
    <w:name w:val="apple-converted-space"/>
    <w:rsid w:val="00616B44"/>
  </w:style>
  <w:style w:type="character" w:customStyle="1" w:styleId="eop">
    <w:name w:val="eop"/>
    <w:rsid w:val="00616B44"/>
  </w:style>
  <w:style w:type="character" w:customStyle="1" w:styleId="spellingerror">
    <w:name w:val="spellingerror"/>
    <w:rsid w:val="00616B44"/>
  </w:style>
  <w:style w:type="numbering" w:customStyle="1" w:styleId="Semlista1">
    <w:name w:val="Sem lista1"/>
    <w:next w:val="Semlista"/>
    <w:uiPriority w:val="99"/>
    <w:semiHidden/>
    <w:unhideWhenUsed/>
    <w:rsid w:val="00D02261"/>
  </w:style>
  <w:style w:type="numbering" w:customStyle="1" w:styleId="Semlista2">
    <w:name w:val="Sem lista2"/>
    <w:next w:val="Semlista"/>
    <w:uiPriority w:val="99"/>
    <w:semiHidden/>
    <w:unhideWhenUsed/>
    <w:rsid w:val="00FA3EDB"/>
  </w:style>
  <w:style w:type="numbering" w:customStyle="1" w:styleId="Semlista3">
    <w:name w:val="Sem lista3"/>
    <w:next w:val="Semlista"/>
    <w:uiPriority w:val="99"/>
    <w:semiHidden/>
    <w:unhideWhenUsed/>
    <w:rsid w:val="00FA3EDB"/>
  </w:style>
  <w:style w:type="numbering" w:customStyle="1" w:styleId="Semlista4">
    <w:name w:val="Sem lista4"/>
    <w:next w:val="Semlista"/>
    <w:uiPriority w:val="99"/>
    <w:semiHidden/>
    <w:unhideWhenUsed/>
    <w:rsid w:val="00094972"/>
  </w:style>
  <w:style w:type="numbering" w:customStyle="1" w:styleId="Semlista5">
    <w:name w:val="Sem lista5"/>
    <w:next w:val="Semlista"/>
    <w:uiPriority w:val="99"/>
    <w:semiHidden/>
    <w:unhideWhenUsed/>
    <w:rsid w:val="000949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80489318">
      <w:bodyDiv w:val="1"/>
      <w:marLeft w:val="0"/>
      <w:marRight w:val="0"/>
      <w:marTop w:val="0"/>
      <w:marBottom w:val="0"/>
      <w:divBdr>
        <w:top w:val="none" w:sz="0" w:space="0" w:color="auto"/>
        <w:left w:val="none" w:sz="0" w:space="0" w:color="auto"/>
        <w:bottom w:val="none" w:sz="0" w:space="0" w:color="auto"/>
        <w:right w:val="none" w:sz="0" w:space="0" w:color="auto"/>
      </w:divBdr>
    </w:div>
    <w:div w:id="343824306">
      <w:bodyDiv w:val="1"/>
      <w:marLeft w:val="0"/>
      <w:marRight w:val="0"/>
      <w:marTop w:val="0"/>
      <w:marBottom w:val="0"/>
      <w:divBdr>
        <w:top w:val="none" w:sz="0" w:space="0" w:color="auto"/>
        <w:left w:val="none" w:sz="0" w:space="0" w:color="auto"/>
        <w:bottom w:val="none" w:sz="0" w:space="0" w:color="auto"/>
        <w:right w:val="none" w:sz="0" w:space="0" w:color="auto"/>
      </w:divBdr>
    </w:div>
    <w:div w:id="348532164">
      <w:bodyDiv w:val="1"/>
      <w:marLeft w:val="0"/>
      <w:marRight w:val="0"/>
      <w:marTop w:val="0"/>
      <w:marBottom w:val="0"/>
      <w:divBdr>
        <w:top w:val="none" w:sz="0" w:space="0" w:color="auto"/>
        <w:left w:val="none" w:sz="0" w:space="0" w:color="auto"/>
        <w:bottom w:val="none" w:sz="0" w:space="0" w:color="auto"/>
        <w:right w:val="none" w:sz="0" w:space="0" w:color="auto"/>
      </w:divBdr>
      <w:divsChild>
        <w:div w:id="1001928471">
          <w:marLeft w:val="0"/>
          <w:marRight w:val="0"/>
          <w:marTop w:val="0"/>
          <w:marBottom w:val="0"/>
          <w:divBdr>
            <w:top w:val="none" w:sz="0" w:space="0" w:color="auto"/>
            <w:left w:val="none" w:sz="0" w:space="0" w:color="auto"/>
            <w:bottom w:val="none" w:sz="0" w:space="0" w:color="auto"/>
            <w:right w:val="none" w:sz="0" w:space="0" w:color="auto"/>
          </w:divBdr>
          <w:divsChild>
            <w:div w:id="40322618">
              <w:marLeft w:val="0"/>
              <w:marRight w:val="0"/>
              <w:marTop w:val="0"/>
              <w:marBottom w:val="0"/>
              <w:divBdr>
                <w:top w:val="none" w:sz="0" w:space="0" w:color="auto"/>
                <w:left w:val="none" w:sz="0" w:space="0" w:color="auto"/>
                <w:bottom w:val="none" w:sz="0" w:space="0" w:color="auto"/>
                <w:right w:val="none" w:sz="0" w:space="0" w:color="auto"/>
              </w:divBdr>
              <w:divsChild>
                <w:div w:id="6059694">
                  <w:marLeft w:val="0"/>
                  <w:marRight w:val="0"/>
                  <w:marTop w:val="0"/>
                  <w:marBottom w:val="0"/>
                  <w:divBdr>
                    <w:top w:val="none" w:sz="0" w:space="0" w:color="auto"/>
                    <w:left w:val="none" w:sz="0" w:space="0" w:color="auto"/>
                    <w:bottom w:val="none" w:sz="0" w:space="0" w:color="auto"/>
                    <w:right w:val="none" w:sz="0" w:space="0" w:color="auto"/>
                  </w:divBdr>
                </w:div>
                <w:div w:id="271397500">
                  <w:marLeft w:val="0"/>
                  <w:marRight w:val="0"/>
                  <w:marTop w:val="0"/>
                  <w:marBottom w:val="0"/>
                  <w:divBdr>
                    <w:top w:val="none" w:sz="0" w:space="0" w:color="auto"/>
                    <w:left w:val="none" w:sz="0" w:space="0" w:color="auto"/>
                    <w:bottom w:val="none" w:sz="0" w:space="0" w:color="auto"/>
                    <w:right w:val="none" w:sz="0" w:space="0" w:color="auto"/>
                  </w:divBdr>
                </w:div>
                <w:div w:id="526404849">
                  <w:marLeft w:val="0"/>
                  <w:marRight w:val="0"/>
                  <w:marTop w:val="0"/>
                  <w:marBottom w:val="0"/>
                  <w:divBdr>
                    <w:top w:val="none" w:sz="0" w:space="0" w:color="auto"/>
                    <w:left w:val="none" w:sz="0" w:space="0" w:color="auto"/>
                    <w:bottom w:val="none" w:sz="0" w:space="0" w:color="auto"/>
                    <w:right w:val="none" w:sz="0" w:space="0" w:color="auto"/>
                  </w:divBdr>
                </w:div>
                <w:div w:id="763187499">
                  <w:marLeft w:val="0"/>
                  <w:marRight w:val="0"/>
                  <w:marTop w:val="0"/>
                  <w:marBottom w:val="0"/>
                  <w:divBdr>
                    <w:top w:val="none" w:sz="0" w:space="0" w:color="auto"/>
                    <w:left w:val="none" w:sz="0" w:space="0" w:color="auto"/>
                    <w:bottom w:val="none" w:sz="0" w:space="0" w:color="auto"/>
                    <w:right w:val="none" w:sz="0" w:space="0" w:color="auto"/>
                  </w:divBdr>
                </w:div>
                <w:div w:id="1267074529">
                  <w:marLeft w:val="0"/>
                  <w:marRight w:val="0"/>
                  <w:marTop w:val="0"/>
                  <w:marBottom w:val="0"/>
                  <w:divBdr>
                    <w:top w:val="none" w:sz="0" w:space="0" w:color="auto"/>
                    <w:left w:val="none" w:sz="0" w:space="0" w:color="auto"/>
                    <w:bottom w:val="none" w:sz="0" w:space="0" w:color="auto"/>
                    <w:right w:val="none" w:sz="0" w:space="0" w:color="auto"/>
                  </w:divBdr>
                </w:div>
                <w:div w:id="1304775141">
                  <w:marLeft w:val="0"/>
                  <w:marRight w:val="0"/>
                  <w:marTop w:val="0"/>
                  <w:marBottom w:val="0"/>
                  <w:divBdr>
                    <w:top w:val="none" w:sz="0" w:space="0" w:color="auto"/>
                    <w:left w:val="none" w:sz="0" w:space="0" w:color="auto"/>
                    <w:bottom w:val="none" w:sz="0" w:space="0" w:color="auto"/>
                    <w:right w:val="none" w:sz="0" w:space="0" w:color="auto"/>
                  </w:divBdr>
                </w:div>
                <w:div w:id="1435828901">
                  <w:marLeft w:val="0"/>
                  <w:marRight w:val="0"/>
                  <w:marTop w:val="0"/>
                  <w:marBottom w:val="0"/>
                  <w:divBdr>
                    <w:top w:val="none" w:sz="0" w:space="0" w:color="auto"/>
                    <w:left w:val="none" w:sz="0" w:space="0" w:color="auto"/>
                    <w:bottom w:val="none" w:sz="0" w:space="0" w:color="auto"/>
                    <w:right w:val="none" w:sz="0" w:space="0" w:color="auto"/>
                  </w:divBdr>
                </w:div>
                <w:div w:id="211324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457843">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1407150542">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 w:id="1783837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897C0-39A9-43DB-AC95-2F9CFD23A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30</Pages>
  <Words>9955</Words>
  <Characters>54451</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64278</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3</cp:revision>
  <cp:lastPrinted>2018-04-30T16:34:00Z</cp:lastPrinted>
  <dcterms:created xsi:type="dcterms:W3CDTF">2018-07-13T17:30:00Z</dcterms:created>
  <dcterms:modified xsi:type="dcterms:W3CDTF">2018-07-13T18:34:00Z</dcterms:modified>
</cp:coreProperties>
</file>